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36CA" w14:textId="77777777" w:rsidR="005F5D12" w:rsidRPr="00503F3A" w:rsidRDefault="008B6E50" w:rsidP="005F5D12">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hAnsi="Times New Roman" w:cs="Times New Roman"/>
          <w:color w:val="000000"/>
          <w:sz w:val="24"/>
          <w:szCs w:val="24"/>
        </w:rPr>
      </w:pPr>
      <w:r w:rsidRPr="00503F3A">
        <w:rPr>
          <w:rFonts w:ascii="Times New Roman" w:hAnsi="Times New Roman" w:cs="Times New Roman"/>
          <w:noProof/>
          <w:color w:val="000000"/>
          <w:sz w:val="24"/>
          <w:szCs w:val="24"/>
          <w:lang w:eastAsia="tr-TR"/>
        </w:rPr>
        <w:drawing>
          <wp:anchor distT="0" distB="0" distL="114300" distR="114300" simplePos="0" relativeHeight="251659264" behindDoc="1" locked="0" layoutInCell="1" allowOverlap="1" wp14:anchorId="6F346194" wp14:editId="234408D5">
            <wp:simplePos x="0" y="0"/>
            <wp:positionH relativeFrom="page">
              <wp:align>left</wp:align>
            </wp:positionH>
            <wp:positionV relativeFrom="paragraph">
              <wp:posOffset>-1200150</wp:posOffset>
            </wp:positionV>
            <wp:extent cx="6715125" cy="11220450"/>
            <wp:effectExtent l="0" t="0" r="9525" b="0"/>
            <wp:wrapNone/>
            <wp:docPr id="10" name="Resim 10" descr="C:\Users\taha.acar\Desktop\TEYAP Görünürlü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 Görünürlük-24-24.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0074" b="-695"/>
                    <a:stretch/>
                  </pic:blipFill>
                  <pic:spPr bwMode="auto">
                    <a:xfrm>
                      <a:off x="0" y="0"/>
                      <a:ext cx="6715342" cy="112208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4168" w:rsidRPr="00503F3A">
        <w:rPr>
          <w:rFonts w:ascii="Times New Roman" w:hAnsi="Times New Roman" w:cs="Times New Roman"/>
          <w:noProof/>
          <w:color w:val="000000"/>
          <w:sz w:val="24"/>
          <w:szCs w:val="24"/>
          <w:lang w:eastAsia="tr-TR"/>
        </w:rPr>
        <w:drawing>
          <wp:anchor distT="0" distB="0" distL="114300" distR="114300" simplePos="0" relativeHeight="251661312" behindDoc="0" locked="0" layoutInCell="1" allowOverlap="1" wp14:anchorId="07B85CA0" wp14:editId="46C60F7C">
            <wp:simplePos x="0" y="0"/>
            <wp:positionH relativeFrom="margin">
              <wp:posOffset>4883785</wp:posOffset>
            </wp:positionH>
            <wp:positionV relativeFrom="margin">
              <wp:posOffset>-227330</wp:posOffset>
            </wp:positionV>
            <wp:extent cx="1801495" cy="133477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logo altyazılı kullanı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495" cy="1334770"/>
                    </a:xfrm>
                    <a:prstGeom prst="rect">
                      <a:avLst/>
                    </a:prstGeom>
                  </pic:spPr>
                </pic:pic>
              </a:graphicData>
            </a:graphic>
            <wp14:sizeRelH relativeFrom="margin">
              <wp14:pctWidth>0</wp14:pctWidth>
            </wp14:sizeRelH>
            <wp14:sizeRelV relativeFrom="margin">
              <wp14:pctHeight>0</wp14:pctHeight>
            </wp14:sizeRelV>
          </wp:anchor>
        </w:drawing>
      </w:r>
      <w:r w:rsidR="00F74168" w:rsidRPr="00503F3A">
        <w:rPr>
          <w:rFonts w:ascii="Times New Roman" w:hAnsi="Times New Roman" w:cs="Times New Roman"/>
          <w:noProof/>
          <w:color w:val="000000"/>
          <w:sz w:val="24"/>
          <w:szCs w:val="24"/>
          <w:lang w:eastAsia="tr-TR"/>
        </w:rPr>
        <w:drawing>
          <wp:anchor distT="0" distB="0" distL="114300" distR="114300" simplePos="0" relativeHeight="251662336" behindDoc="0" locked="0" layoutInCell="1" allowOverlap="1" wp14:anchorId="374CEC14" wp14:editId="1D09818D">
            <wp:simplePos x="0" y="0"/>
            <wp:positionH relativeFrom="margin">
              <wp:posOffset>278130</wp:posOffset>
            </wp:positionH>
            <wp:positionV relativeFrom="margin">
              <wp:posOffset>-176530</wp:posOffset>
            </wp:positionV>
            <wp:extent cx="1521460" cy="1431290"/>
            <wp:effectExtent l="0" t="0" r="2540" b="0"/>
            <wp:wrapSquare wrapText="bothSides"/>
            <wp:docPr id="1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D12" w:rsidRPr="00503F3A">
        <w:rPr>
          <w:rFonts w:ascii="Times New Roman" w:hAnsi="Times New Roman" w:cs="Times New Roman"/>
          <w:noProof/>
          <w:color w:val="000000"/>
          <w:sz w:val="24"/>
          <w:szCs w:val="24"/>
          <w:lang w:eastAsia="tr-TR"/>
        </w:rPr>
        <w:t xml:space="preserve">  </w:t>
      </w:r>
      <w:r w:rsidR="005F5D12" w:rsidRPr="00503F3A">
        <w:rPr>
          <w:rFonts w:ascii="Times New Roman" w:hAnsi="Times New Roman" w:cs="Times New Roman"/>
          <w:noProof/>
          <w:color w:val="000000"/>
          <w:sz w:val="24"/>
          <w:szCs w:val="24"/>
          <w:lang w:eastAsia="tr-TR"/>
        </w:rPr>
        <w:tab/>
      </w:r>
      <w:r w:rsidR="005F5D12" w:rsidRPr="00503F3A">
        <w:rPr>
          <w:rFonts w:ascii="Times New Roman" w:hAnsi="Times New Roman" w:cs="Times New Roman"/>
          <w:noProof/>
          <w:color w:val="000000"/>
          <w:sz w:val="24"/>
          <w:szCs w:val="24"/>
          <w:lang w:eastAsia="tr-TR"/>
        </w:rPr>
        <w:tab/>
      </w:r>
      <w:r w:rsidR="005F5D12" w:rsidRPr="00503F3A">
        <w:rPr>
          <w:rFonts w:ascii="Times New Roman" w:hAnsi="Times New Roman" w:cs="Times New Roman"/>
          <w:noProof/>
          <w:color w:val="000000"/>
          <w:sz w:val="24"/>
          <w:szCs w:val="24"/>
          <w:lang w:eastAsia="tr-TR"/>
        </w:rPr>
        <w:tab/>
        <w:t xml:space="preserve">  </w:t>
      </w:r>
      <w:r w:rsidR="005F5D12" w:rsidRPr="00503F3A">
        <w:rPr>
          <w:rFonts w:ascii="Times New Roman" w:hAnsi="Times New Roman" w:cs="Times New Roman"/>
          <w:color w:val="000000"/>
          <w:sz w:val="24"/>
          <w:szCs w:val="24"/>
        </w:rPr>
        <w:t xml:space="preserve"> </w:t>
      </w:r>
      <w:r w:rsidR="005F5D12" w:rsidRPr="00503F3A">
        <w:rPr>
          <w:rFonts w:ascii="Times New Roman" w:hAnsi="Times New Roman" w:cs="Times New Roman"/>
          <w:color w:val="000000"/>
          <w:sz w:val="24"/>
          <w:szCs w:val="24"/>
        </w:rPr>
        <w:tab/>
      </w:r>
      <w:r w:rsidR="005F5D12" w:rsidRPr="00503F3A">
        <w:rPr>
          <w:rFonts w:ascii="Times New Roman" w:hAnsi="Times New Roman" w:cs="Times New Roman"/>
          <w:color w:val="000000"/>
          <w:sz w:val="24"/>
          <w:szCs w:val="24"/>
        </w:rPr>
        <w:tab/>
      </w:r>
      <w:r w:rsidR="005F5D12" w:rsidRPr="00503F3A">
        <w:rPr>
          <w:rFonts w:ascii="Times New Roman" w:hAnsi="Times New Roman" w:cs="Times New Roman"/>
          <w:color w:val="000000"/>
          <w:sz w:val="24"/>
          <w:szCs w:val="24"/>
        </w:rPr>
        <w:tab/>
        <w:t xml:space="preserve">                                                         </w:t>
      </w:r>
      <w:r w:rsidR="005F5D12" w:rsidRPr="00503F3A">
        <w:rPr>
          <w:rFonts w:ascii="Times New Roman" w:hAnsi="Times New Roman" w:cs="Times New Roman"/>
          <w:color w:val="000000"/>
          <w:sz w:val="24"/>
          <w:szCs w:val="24"/>
        </w:rPr>
        <w:tab/>
      </w:r>
    </w:p>
    <w:p w14:paraId="692AB0B5" w14:textId="77777777" w:rsidR="005F5D12" w:rsidRPr="00503F3A" w:rsidRDefault="005F5D12" w:rsidP="005F5D12">
      <w:pPr>
        <w:tabs>
          <w:tab w:val="left" w:pos="1185"/>
          <w:tab w:val="left" w:pos="2124"/>
        </w:tabs>
        <w:rPr>
          <w:rFonts w:ascii="Times New Roman" w:hAnsi="Times New Roman" w:cs="Times New Roman"/>
          <w:color w:val="000000"/>
          <w:sz w:val="24"/>
          <w:szCs w:val="24"/>
        </w:rPr>
      </w:pPr>
      <w:r w:rsidRPr="00503F3A">
        <w:rPr>
          <w:rFonts w:ascii="Times New Roman" w:hAnsi="Times New Roman" w:cs="Times New Roman"/>
          <w:color w:val="000000"/>
          <w:sz w:val="24"/>
          <w:szCs w:val="24"/>
        </w:rPr>
        <w:t xml:space="preserve"> </w:t>
      </w:r>
      <w:r w:rsidRPr="00503F3A">
        <w:rPr>
          <w:rFonts w:ascii="Times New Roman" w:hAnsi="Times New Roman" w:cs="Times New Roman"/>
          <w:color w:val="000000"/>
          <w:sz w:val="24"/>
          <w:szCs w:val="24"/>
        </w:rPr>
        <w:tab/>
      </w:r>
    </w:p>
    <w:p w14:paraId="25C9FAFA" w14:textId="77777777" w:rsidR="005F5D12" w:rsidRPr="00503F3A" w:rsidRDefault="005F5D12" w:rsidP="005F5D12">
      <w:pPr>
        <w:tabs>
          <w:tab w:val="left" w:pos="284"/>
          <w:tab w:val="left" w:pos="1650"/>
          <w:tab w:val="left" w:pos="1905"/>
          <w:tab w:val="left" w:pos="2355"/>
        </w:tabs>
        <w:rPr>
          <w:rFonts w:ascii="Times New Roman" w:hAnsi="Times New Roman" w:cs="Times New Roman"/>
          <w:color w:val="FF0000"/>
          <w:sz w:val="24"/>
          <w:szCs w:val="24"/>
        </w:rPr>
      </w:pPr>
      <w:r w:rsidRPr="00503F3A">
        <w:rPr>
          <w:rFonts w:ascii="Times New Roman" w:hAnsi="Times New Roman" w:cs="Times New Roman"/>
          <w:color w:val="000000"/>
          <w:sz w:val="24"/>
          <w:szCs w:val="24"/>
        </w:rPr>
        <w:tab/>
      </w:r>
      <w:r w:rsidRPr="00503F3A">
        <w:rPr>
          <w:rFonts w:ascii="Times New Roman" w:hAnsi="Times New Roman" w:cs="Times New Roman"/>
          <w:color w:val="FF0000"/>
          <w:sz w:val="24"/>
          <w:szCs w:val="24"/>
        </w:rPr>
        <w:tab/>
      </w:r>
      <w:r w:rsidRPr="00503F3A">
        <w:rPr>
          <w:rFonts w:ascii="Times New Roman" w:hAnsi="Times New Roman" w:cs="Times New Roman"/>
          <w:color w:val="FF0000"/>
          <w:sz w:val="24"/>
          <w:szCs w:val="24"/>
        </w:rPr>
        <w:tab/>
      </w:r>
      <w:r w:rsidRPr="00503F3A">
        <w:rPr>
          <w:rFonts w:ascii="Times New Roman" w:hAnsi="Times New Roman" w:cs="Times New Roman"/>
          <w:color w:val="FF0000"/>
          <w:sz w:val="24"/>
          <w:szCs w:val="24"/>
        </w:rPr>
        <w:tab/>
      </w:r>
    </w:p>
    <w:p w14:paraId="50AE1FE3" w14:textId="77777777" w:rsidR="005F5D12" w:rsidRPr="00503F3A" w:rsidRDefault="005F5D12" w:rsidP="005F5D12">
      <w:pPr>
        <w:tabs>
          <w:tab w:val="left" w:pos="284"/>
          <w:tab w:val="left" w:pos="1545"/>
          <w:tab w:val="center" w:pos="4535"/>
        </w:tabs>
        <w:rPr>
          <w:rFonts w:ascii="Times New Roman" w:hAnsi="Times New Roman" w:cs="Times New Roman"/>
          <w:color w:val="000000"/>
          <w:sz w:val="24"/>
          <w:szCs w:val="24"/>
        </w:rPr>
      </w:pPr>
    </w:p>
    <w:p w14:paraId="430A23DA" w14:textId="77777777" w:rsidR="005F5D12" w:rsidRPr="00503F3A" w:rsidRDefault="005F5D12" w:rsidP="005F5D12">
      <w:pPr>
        <w:tabs>
          <w:tab w:val="left" w:pos="284"/>
        </w:tabs>
        <w:rPr>
          <w:rFonts w:ascii="Times New Roman" w:hAnsi="Times New Roman" w:cs="Times New Roman"/>
          <w:color w:val="000000"/>
          <w:sz w:val="24"/>
          <w:szCs w:val="24"/>
        </w:rPr>
      </w:pPr>
    </w:p>
    <w:p w14:paraId="770E3A9C" w14:textId="77777777" w:rsidR="005F5D12" w:rsidRPr="00503F3A" w:rsidRDefault="005F5D12" w:rsidP="005F5D12">
      <w:pPr>
        <w:tabs>
          <w:tab w:val="left" w:pos="284"/>
        </w:tabs>
        <w:rPr>
          <w:rFonts w:ascii="Times New Roman" w:hAnsi="Times New Roman" w:cs="Times New Roman"/>
          <w:color w:val="000000"/>
          <w:sz w:val="24"/>
          <w:szCs w:val="24"/>
        </w:rPr>
      </w:pPr>
      <w:r w:rsidRPr="00503F3A">
        <w:rPr>
          <w:rFonts w:ascii="Times New Roman" w:hAnsi="Times New Roman" w:cs="Times New Roman"/>
          <w:color w:val="000000"/>
          <w:sz w:val="24"/>
          <w:szCs w:val="24"/>
        </w:rPr>
        <w:t xml:space="preserve"> </w:t>
      </w:r>
    </w:p>
    <w:p w14:paraId="77EB5965" w14:textId="77777777" w:rsidR="005F5D12" w:rsidRPr="00503F3A" w:rsidRDefault="005F5D12" w:rsidP="001072B0">
      <w:pPr>
        <w:tabs>
          <w:tab w:val="left" w:pos="284"/>
        </w:tabs>
        <w:jc w:val="center"/>
        <w:rPr>
          <w:rFonts w:ascii="Times New Roman" w:hAnsi="Times New Roman" w:cs="Times New Roman"/>
          <w:color w:val="000000"/>
          <w:sz w:val="24"/>
          <w:szCs w:val="24"/>
        </w:rPr>
      </w:pPr>
    </w:p>
    <w:p w14:paraId="20B9E669" w14:textId="77777777" w:rsidR="001072B0" w:rsidRPr="00503F3A" w:rsidRDefault="0082281C" w:rsidP="001072B0">
      <w:pPr>
        <w:tabs>
          <w:tab w:val="left" w:pos="284"/>
        </w:tabs>
        <w:jc w:val="center"/>
        <w:rPr>
          <w:rFonts w:ascii="Times New Roman" w:hAnsi="Times New Roman" w:cs="Times New Roman"/>
          <w:b/>
          <w:color w:val="000000"/>
          <w:sz w:val="44"/>
          <w:szCs w:val="44"/>
        </w:rPr>
      </w:pPr>
      <w:r w:rsidRPr="00503F3A">
        <w:rPr>
          <w:rFonts w:ascii="Times New Roman" w:hAnsi="Times New Roman" w:cs="Times New Roman"/>
          <w:b/>
          <w:color w:val="000000"/>
          <w:sz w:val="44"/>
          <w:szCs w:val="44"/>
        </w:rPr>
        <w:t xml:space="preserve">HAYVANCILIK ALTYAPISININ </w:t>
      </w:r>
    </w:p>
    <w:p w14:paraId="1AD17918" w14:textId="16C8FAC7" w:rsidR="005F5D12" w:rsidRPr="00503F3A" w:rsidRDefault="0082281C" w:rsidP="001072B0">
      <w:pPr>
        <w:tabs>
          <w:tab w:val="left" w:pos="284"/>
        </w:tabs>
        <w:jc w:val="center"/>
        <w:rPr>
          <w:rFonts w:ascii="Times New Roman" w:hAnsi="Times New Roman" w:cs="Times New Roman"/>
          <w:b/>
          <w:color w:val="000000"/>
          <w:sz w:val="44"/>
          <w:szCs w:val="44"/>
        </w:rPr>
      </w:pPr>
      <w:r w:rsidRPr="00503F3A">
        <w:rPr>
          <w:rFonts w:ascii="Times New Roman" w:hAnsi="Times New Roman" w:cs="Times New Roman"/>
          <w:b/>
          <w:color w:val="000000"/>
          <w:sz w:val="44"/>
          <w:szCs w:val="44"/>
        </w:rPr>
        <w:t>GELİŞTİRİLMESİ PROJESİ</w:t>
      </w:r>
    </w:p>
    <w:p w14:paraId="711F5BDE" w14:textId="77777777" w:rsidR="005F5D12" w:rsidRPr="00503F3A" w:rsidRDefault="005F5D12" w:rsidP="001072B0">
      <w:pPr>
        <w:tabs>
          <w:tab w:val="left" w:pos="284"/>
        </w:tabs>
        <w:jc w:val="center"/>
        <w:rPr>
          <w:rFonts w:ascii="Times New Roman" w:hAnsi="Times New Roman" w:cs="Times New Roman"/>
          <w:b/>
          <w:color w:val="000000"/>
          <w:sz w:val="44"/>
          <w:szCs w:val="44"/>
        </w:rPr>
      </w:pPr>
    </w:p>
    <w:p w14:paraId="5B143ECB" w14:textId="7EB28A0F" w:rsidR="005F5D12" w:rsidRPr="00503F3A" w:rsidRDefault="005F5D12" w:rsidP="001072B0">
      <w:pPr>
        <w:tabs>
          <w:tab w:val="left" w:pos="284"/>
        </w:tabs>
        <w:jc w:val="center"/>
        <w:rPr>
          <w:rFonts w:ascii="Times New Roman" w:hAnsi="Times New Roman" w:cs="Times New Roman"/>
          <w:b/>
          <w:color w:val="000000"/>
          <w:sz w:val="44"/>
          <w:szCs w:val="44"/>
        </w:rPr>
      </w:pPr>
      <w:r w:rsidRPr="00503F3A">
        <w:rPr>
          <w:rFonts w:ascii="Times New Roman" w:hAnsi="Times New Roman" w:cs="Times New Roman"/>
          <w:b/>
          <w:color w:val="000000"/>
          <w:sz w:val="44"/>
          <w:szCs w:val="44"/>
        </w:rPr>
        <w:t>202</w:t>
      </w:r>
      <w:r w:rsidR="0082281C" w:rsidRPr="00503F3A">
        <w:rPr>
          <w:rFonts w:ascii="Times New Roman" w:hAnsi="Times New Roman" w:cs="Times New Roman"/>
          <w:b/>
          <w:color w:val="000000"/>
          <w:sz w:val="44"/>
          <w:szCs w:val="44"/>
        </w:rPr>
        <w:t>2</w:t>
      </w:r>
      <w:r w:rsidRPr="00503F3A">
        <w:rPr>
          <w:rFonts w:ascii="Times New Roman" w:hAnsi="Times New Roman" w:cs="Times New Roman"/>
          <w:b/>
          <w:color w:val="000000"/>
          <w:sz w:val="44"/>
          <w:szCs w:val="44"/>
        </w:rPr>
        <w:t xml:space="preserve"> YILI PROJE HAVUZU</w:t>
      </w:r>
    </w:p>
    <w:p w14:paraId="32B9E85C" w14:textId="77777777" w:rsidR="005F5D12" w:rsidRPr="00503F3A" w:rsidRDefault="005F5D12" w:rsidP="001072B0">
      <w:pPr>
        <w:tabs>
          <w:tab w:val="left" w:pos="284"/>
        </w:tabs>
        <w:jc w:val="center"/>
        <w:rPr>
          <w:rFonts w:ascii="Times New Roman" w:hAnsi="Times New Roman" w:cs="Times New Roman"/>
          <w:color w:val="000000"/>
          <w:sz w:val="48"/>
          <w:szCs w:val="48"/>
        </w:rPr>
      </w:pPr>
    </w:p>
    <w:p w14:paraId="2113D981" w14:textId="29A49024" w:rsidR="005F5D12" w:rsidRPr="00503F3A" w:rsidRDefault="005F5D12" w:rsidP="001072B0">
      <w:pPr>
        <w:tabs>
          <w:tab w:val="left" w:pos="284"/>
        </w:tabs>
        <w:jc w:val="center"/>
        <w:rPr>
          <w:rFonts w:ascii="Times New Roman" w:hAnsi="Times New Roman" w:cs="Times New Roman"/>
          <w:b/>
          <w:color w:val="000000"/>
          <w:sz w:val="48"/>
          <w:szCs w:val="48"/>
        </w:rPr>
      </w:pPr>
      <w:r w:rsidRPr="00503F3A">
        <w:rPr>
          <w:rFonts w:ascii="Times New Roman" w:hAnsi="Times New Roman" w:cs="Times New Roman"/>
          <w:b/>
          <w:color w:val="000000"/>
          <w:sz w:val="48"/>
          <w:szCs w:val="44"/>
        </w:rPr>
        <w:t>PROJE HAZIRLAMA REHBERİ</w:t>
      </w:r>
    </w:p>
    <w:p w14:paraId="118BF9AA" w14:textId="77777777" w:rsidR="005F5D12" w:rsidRPr="00503F3A" w:rsidRDefault="005F5D12" w:rsidP="005F5D12">
      <w:pPr>
        <w:tabs>
          <w:tab w:val="left" w:pos="284"/>
        </w:tabs>
        <w:jc w:val="center"/>
        <w:rPr>
          <w:rFonts w:ascii="Times New Roman" w:hAnsi="Times New Roman" w:cs="Times New Roman"/>
          <w:b/>
          <w:color w:val="000000"/>
          <w:sz w:val="44"/>
          <w:szCs w:val="44"/>
        </w:rPr>
      </w:pPr>
    </w:p>
    <w:p w14:paraId="41F5B364" w14:textId="77777777" w:rsidR="005F5D12" w:rsidRPr="00503F3A" w:rsidRDefault="005F5D12" w:rsidP="005F5D12">
      <w:pPr>
        <w:tabs>
          <w:tab w:val="left" w:pos="284"/>
        </w:tabs>
        <w:rPr>
          <w:rFonts w:ascii="Times New Roman" w:hAnsi="Times New Roman" w:cs="Times New Roman"/>
          <w:b/>
          <w:color w:val="000000"/>
          <w:sz w:val="44"/>
          <w:szCs w:val="44"/>
        </w:rPr>
      </w:pPr>
    </w:p>
    <w:p w14:paraId="09EFEBDB" w14:textId="5E850C46" w:rsidR="005F5D12" w:rsidRPr="00503F3A" w:rsidRDefault="005F5D12" w:rsidP="005F5D12">
      <w:pPr>
        <w:tabs>
          <w:tab w:val="left" w:pos="284"/>
        </w:tabs>
        <w:jc w:val="center"/>
        <w:rPr>
          <w:rFonts w:ascii="Times New Roman" w:hAnsi="Times New Roman" w:cs="Times New Roman"/>
          <w:b/>
          <w:color w:val="000000"/>
          <w:sz w:val="44"/>
          <w:szCs w:val="44"/>
        </w:rPr>
      </w:pPr>
    </w:p>
    <w:p w14:paraId="5437F2F2" w14:textId="77777777" w:rsidR="005F5D12" w:rsidRPr="00503F3A" w:rsidRDefault="005F5D12" w:rsidP="005F5D12">
      <w:pPr>
        <w:tabs>
          <w:tab w:val="left" w:pos="284"/>
        </w:tabs>
        <w:jc w:val="center"/>
        <w:rPr>
          <w:rFonts w:ascii="Times New Roman" w:hAnsi="Times New Roman" w:cs="Times New Roman"/>
          <w:b/>
          <w:color w:val="000000"/>
          <w:sz w:val="44"/>
          <w:szCs w:val="44"/>
        </w:rPr>
      </w:pPr>
    </w:p>
    <w:p w14:paraId="01700536" w14:textId="77777777" w:rsidR="005F5D12" w:rsidRPr="00503F3A" w:rsidRDefault="005F5D12" w:rsidP="005F5D12">
      <w:pPr>
        <w:tabs>
          <w:tab w:val="left" w:pos="284"/>
        </w:tabs>
        <w:jc w:val="center"/>
        <w:rPr>
          <w:rFonts w:ascii="Times New Roman" w:hAnsi="Times New Roman" w:cs="Times New Roman"/>
          <w:color w:val="000000"/>
          <w:sz w:val="24"/>
          <w:szCs w:val="24"/>
        </w:rPr>
      </w:pPr>
    </w:p>
    <w:p w14:paraId="5D737992" w14:textId="77777777" w:rsidR="00D22B44" w:rsidRPr="00503F3A" w:rsidRDefault="00D22B44" w:rsidP="000C5BE7">
      <w:pPr>
        <w:tabs>
          <w:tab w:val="left" w:pos="284"/>
        </w:tabs>
        <w:jc w:val="center"/>
        <w:rPr>
          <w:rFonts w:ascii="Times New Roman" w:hAnsi="Times New Roman" w:cs="Times New Roman"/>
          <w:b/>
          <w:sz w:val="32"/>
          <w:szCs w:val="32"/>
          <w:u w:val="single"/>
        </w:rPr>
      </w:pPr>
    </w:p>
    <w:p w14:paraId="320BD126" w14:textId="77777777" w:rsidR="00D22B44" w:rsidRPr="00503F3A" w:rsidRDefault="00D22B44" w:rsidP="000C5BE7">
      <w:pPr>
        <w:tabs>
          <w:tab w:val="left" w:pos="284"/>
        </w:tabs>
        <w:jc w:val="center"/>
        <w:rPr>
          <w:rFonts w:ascii="Times New Roman" w:hAnsi="Times New Roman" w:cs="Times New Roman"/>
          <w:b/>
          <w:sz w:val="32"/>
          <w:szCs w:val="32"/>
          <w:u w:val="single"/>
        </w:rPr>
      </w:pPr>
    </w:p>
    <w:p w14:paraId="0A6362FE" w14:textId="77777777" w:rsidR="00D22B44" w:rsidRPr="00503F3A" w:rsidRDefault="00D22B44" w:rsidP="000C5BE7">
      <w:pPr>
        <w:tabs>
          <w:tab w:val="left" w:pos="284"/>
        </w:tabs>
        <w:jc w:val="center"/>
        <w:rPr>
          <w:rFonts w:ascii="Times New Roman" w:hAnsi="Times New Roman" w:cs="Times New Roman"/>
          <w:b/>
          <w:sz w:val="32"/>
          <w:szCs w:val="32"/>
          <w:u w:val="single"/>
        </w:rPr>
      </w:pPr>
    </w:p>
    <w:p w14:paraId="21D968FE" w14:textId="77777777" w:rsidR="00D22B44" w:rsidRPr="00503F3A" w:rsidRDefault="00D22B44" w:rsidP="000C5BE7">
      <w:pPr>
        <w:tabs>
          <w:tab w:val="left" w:pos="284"/>
        </w:tabs>
        <w:jc w:val="center"/>
        <w:rPr>
          <w:rFonts w:ascii="Times New Roman" w:hAnsi="Times New Roman" w:cs="Times New Roman"/>
          <w:b/>
          <w:sz w:val="32"/>
          <w:szCs w:val="32"/>
          <w:u w:val="single"/>
        </w:rPr>
      </w:pPr>
    </w:p>
    <w:p w14:paraId="5213FF2E" w14:textId="333B0D75" w:rsidR="005F5D12" w:rsidRPr="00503F3A" w:rsidRDefault="0082281C" w:rsidP="000C5BE7">
      <w:pPr>
        <w:tabs>
          <w:tab w:val="left" w:pos="284"/>
        </w:tabs>
        <w:jc w:val="center"/>
        <w:rPr>
          <w:rFonts w:ascii="Times New Roman" w:hAnsi="Times New Roman" w:cs="Times New Roman"/>
          <w:color w:val="000000"/>
          <w:sz w:val="24"/>
          <w:szCs w:val="24"/>
        </w:rPr>
      </w:pPr>
      <w:r w:rsidRPr="00503F3A">
        <w:rPr>
          <w:rFonts w:ascii="Times New Roman" w:hAnsi="Times New Roman" w:cs="Times New Roman"/>
          <w:b/>
          <w:sz w:val="32"/>
          <w:szCs w:val="32"/>
          <w:u w:val="single"/>
        </w:rPr>
        <w:t>KASIM 2021</w:t>
      </w:r>
    </w:p>
    <w:p w14:paraId="64315E40" w14:textId="77777777" w:rsidR="005F5D12" w:rsidRPr="00503F3A" w:rsidRDefault="005F5D12">
      <w:r w:rsidRPr="00503F3A">
        <w:br w:type="page"/>
      </w:r>
    </w:p>
    <w:p w14:paraId="54F9B595" w14:textId="77777777" w:rsidR="005F5D12" w:rsidRPr="00503F3A" w:rsidRDefault="005F5D12"/>
    <w:tbl>
      <w:tblPr>
        <w:tblW w:w="10430" w:type="dxa"/>
        <w:shd w:val="clear" w:color="auto" w:fill="FFFFFF" w:themeFill="background1"/>
        <w:tblCellMar>
          <w:top w:w="57" w:type="dxa"/>
          <w:left w:w="70" w:type="dxa"/>
          <w:bottom w:w="57" w:type="dxa"/>
          <w:right w:w="70" w:type="dxa"/>
        </w:tblCellMar>
        <w:tblLook w:val="04A0" w:firstRow="1" w:lastRow="0" w:firstColumn="1" w:lastColumn="0" w:noHBand="0" w:noVBand="1"/>
      </w:tblPr>
      <w:tblGrid>
        <w:gridCol w:w="2096"/>
        <w:gridCol w:w="3427"/>
        <w:gridCol w:w="19"/>
        <w:gridCol w:w="4888"/>
      </w:tblGrid>
      <w:tr w:rsidR="00B36EC6" w:rsidRPr="00503F3A" w14:paraId="5173826E" w14:textId="77777777" w:rsidTr="0083206E">
        <w:trPr>
          <w:trHeight w:val="259"/>
        </w:trPr>
        <w:tc>
          <w:tcPr>
            <w:tcW w:w="1043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80A65" w14:textId="77777777" w:rsidR="00B36EC6" w:rsidRPr="00503F3A" w:rsidRDefault="00B36EC6" w:rsidP="00077157">
            <w:pPr>
              <w:spacing w:after="0" w:line="240" w:lineRule="auto"/>
              <w:jc w:val="center"/>
              <w:rPr>
                <w:rFonts w:ascii="Times New Roman" w:eastAsia="Times New Roman" w:hAnsi="Times New Roman" w:cs="Times New Roman"/>
                <w:b/>
                <w:bCs/>
                <w:color w:val="000000"/>
                <w:sz w:val="24"/>
                <w:szCs w:val="24"/>
                <w:lang w:eastAsia="tr-TR"/>
              </w:rPr>
            </w:pPr>
            <w:r w:rsidRPr="00503F3A">
              <w:rPr>
                <w:rFonts w:ascii="Times New Roman" w:eastAsia="Times New Roman" w:hAnsi="Times New Roman" w:cs="Times New Roman"/>
                <w:b/>
                <w:bCs/>
                <w:color w:val="000000"/>
                <w:sz w:val="24"/>
                <w:szCs w:val="24"/>
                <w:lang w:eastAsia="tr-TR"/>
              </w:rPr>
              <w:t>PROGRAM KÜNYESİ</w:t>
            </w:r>
          </w:p>
        </w:tc>
      </w:tr>
      <w:tr w:rsidR="00B36EC6" w:rsidRPr="00503F3A" w14:paraId="76981837" w14:textId="77777777" w:rsidTr="0083206E">
        <w:trPr>
          <w:trHeight w:val="28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5FA993" w14:textId="77777777" w:rsidR="00B36EC6" w:rsidRPr="00503F3A" w:rsidRDefault="00B36EC6" w:rsidP="00077157">
            <w:pPr>
              <w:spacing w:after="0" w:line="240" w:lineRule="auto"/>
              <w:rPr>
                <w:rFonts w:ascii="Times New Roman" w:eastAsia="Times New Roman" w:hAnsi="Times New Roman" w:cs="Times New Roman"/>
                <w:b/>
                <w:bCs/>
                <w:color w:val="000000"/>
                <w:sz w:val="24"/>
                <w:szCs w:val="24"/>
                <w:lang w:eastAsia="tr-TR"/>
              </w:rPr>
            </w:pPr>
            <w:r w:rsidRPr="00503F3A">
              <w:rPr>
                <w:rFonts w:ascii="Times New Roman" w:eastAsia="Times New Roman" w:hAnsi="Times New Roman" w:cs="Times New Roman"/>
                <w:b/>
                <w:bCs/>
                <w:color w:val="000000"/>
                <w:sz w:val="24"/>
                <w:szCs w:val="24"/>
                <w:lang w:eastAsia="tr-TR"/>
              </w:rPr>
              <w:t>Program Adı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BF950A9" w14:textId="242C7619" w:rsidR="00B36EC6" w:rsidRPr="00503F3A" w:rsidRDefault="00CA5D13" w:rsidP="00077157">
            <w:p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 xml:space="preserve">Hayvancılık Altyapısının Geliştirilmesi Projesi </w:t>
            </w:r>
            <w:r w:rsidR="000C5BE7" w:rsidRPr="00503F3A">
              <w:rPr>
                <w:rFonts w:ascii="Times New Roman" w:eastAsia="Times New Roman" w:hAnsi="Times New Roman" w:cs="Times New Roman"/>
                <w:color w:val="000000"/>
                <w:sz w:val="24"/>
                <w:szCs w:val="24"/>
                <w:lang w:eastAsia="tr-TR"/>
              </w:rPr>
              <w:t xml:space="preserve">2022 Yılı </w:t>
            </w:r>
            <w:r w:rsidR="00B36EC6" w:rsidRPr="00503F3A">
              <w:rPr>
                <w:rFonts w:ascii="Times New Roman" w:eastAsia="Times New Roman" w:hAnsi="Times New Roman" w:cs="Times New Roman"/>
                <w:color w:val="000000"/>
                <w:sz w:val="24"/>
                <w:szCs w:val="24"/>
                <w:lang w:eastAsia="tr-TR"/>
              </w:rPr>
              <w:t>Mali Destek Programı</w:t>
            </w:r>
          </w:p>
        </w:tc>
      </w:tr>
      <w:tr w:rsidR="00B36EC6" w:rsidRPr="00503F3A" w14:paraId="022E899C" w14:textId="77777777" w:rsidTr="0083206E">
        <w:trPr>
          <w:trHeight w:val="28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3E5F85B" w14:textId="77777777" w:rsidR="00B36EC6" w:rsidRPr="00503F3A" w:rsidRDefault="00B36EC6" w:rsidP="00077157">
            <w:pPr>
              <w:spacing w:after="0" w:line="240" w:lineRule="auto"/>
              <w:rPr>
                <w:rFonts w:ascii="Times New Roman" w:eastAsia="Times New Roman" w:hAnsi="Times New Roman" w:cs="Times New Roman"/>
                <w:b/>
                <w:bCs/>
                <w:color w:val="000000"/>
                <w:sz w:val="24"/>
                <w:szCs w:val="24"/>
                <w:lang w:eastAsia="tr-TR"/>
              </w:rPr>
            </w:pPr>
            <w:r w:rsidRPr="00503F3A">
              <w:rPr>
                <w:rFonts w:ascii="Times New Roman" w:eastAsia="Times New Roman" w:hAnsi="Times New Roman" w:cs="Times New Roman"/>
                <w:b/>
                <w:bCs/>
                <w:color w:val="000000"/>
                <w:sz w:val="24"/>
                <w:szCs w:val="24"/>
                <w:lang w:eastAsia="tr-TR"/>
              </w:rPr>
              <w:t>Türü</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687596FE" w14:textId="77777777" w:rsidR="00B36EC6" w:rsidRPr="00503F3A" w:rsidRDefault="00B36EC6" w:rsidP="00077157">
            <w:p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Mali Destek</w:t>
            </w:r>
          </w:p>
        </w:tc>
      </w:tr>
      <w:tr w:rsidR="00B36EC6" w:rsidRPr="00503F3A" w14:paraId="74857F9C" w14:textId="77777777" w:rsidTr="0083206E">
        <w:trPr>
          <w:trHeight w:val="289"/>
        </w:trPr>
        <w:tc>
          <w:tcPr>
            <w:tcW w:w="209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E61D866" w14:textId="77777777" w:rsidR="00B36EC6" w:rsidRPr="00503F3A" w:rsidRDefault="00B36EC6"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Başvuru</w:t>
            </w:r>
            <w:r w:rsidRPr="00503F3A">
              <w:rPr>
                <w:rFonts w:ascii="Times New Roman" w:eastAsia="Times New Roman" w:hAnsi="Times New Roman" w:cs="Times New Roman"/>
                <w:b/>
                <w:bCs/>
                <w:sz w:val="24"/>
                <w:szCs w:val="24"/>
                <w:lang w:eastAsia="tr-TR"/>
              </w:rPr>
              <w:br/>
              <w:t>Süresi</w:t>
            </w:r>
          </w:p>
        </w:tc>
        <w:tc>
          <w:tcPr>
            <w:tcW w:w="3446" w:type="dxa"/>
            <w:gridSpan w:val="2"/>
            <w:tcBorders>
              <w:top w:val="nil"/>
              <w:left w:val="nil"/>
              <w:bottom w:val="single" w:sz="4" w:space="0" w:color="auto"/>
              <w:right w:val="single" w:sz="4" w:space="0" w:color="auto"/>
            </w:tcBorders>
            <w:shd w:val="clear" w:color="auto" w:fill="FFFFFF" w:themeFill="background1"/>
            <w:vAlign w:val="center"/>
            <w:hideMark/>
          </w:tcPr>
          <w:p w14:paraId="1AB799C6" w14:textId="77777777" w:rsidR="00B36EC6" w:rsidRPr="00503F3A" w:rsidRDefault="00B36EC6" w:rsidP="00077157">
            <w:pPr>
              <w:spacing w:after="0" w:line="240" w:lineRule="auto"/>
              <w:jc w:val="center"/>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Başvuru Başlangıç Tarihi</w:t>
            </w:r>
          </w:p>
        </w:tc>
        <w:tc>
          <w:tcPr>
            <w:tcW w:w="4886" w:type="dxa"/>
            <w:tcBorders>
              <w:top w:val="nil"/>
              <w:left w:val="nil"/>
              <w:bottom w:val="single" w:sz="4" w:space="0" w:color="auto"/>
              <w:right w:val="single" w:sz="4" w:space="0" w:color="auto"/>
            </w:tcBorders>
            <w:shd w:val="clear" w:color="auto" w:fill="FFFFFF" w:themeFill="background1"/>
            <w:vAlign w:val="center"/>
            <w:hideMark/>
          </w:tcPr>
          <w:p w14:paraId="10930DCF" w14:textId="77777777" w:rsidR="00B36EC6" w:rsidRPr="00503F3A" w:rsidRDefault="00B36EC6" w:rsidP="00077157">
            <w:pPr>
              <w:spacing w:after="0" w:line="240" w:lineRule="auto"/>
              <w:jc w:val="center"/>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Başvuru Bitiş Tarihi</w:t>
            </w:r>
          </w:p>
        </w:tc>
      </w:tr>
      <w:tr w:rsidR="00B36EC6" w:rsidRPr="00503F3A" w14:paraId="06FF3293" w14:textId="77777777" w:rsidTr="0083206E">
        <w:trPr>
          <w:trHeight w:val="110"/>
        </w:trPr>
        <w:tc>
          <w:tcPr>
            <w:tcW w:w="20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7D7377" w14:textId="77777777" w:rsidR="00B36EC6" w:rsidRPr="00503F3A" w:rsidRDefault="00B36EC6" w:rsidP="00077157">
            <w:pPr>
              <w:spacing w:after="0" w:line="240" w:lineRule="auto"/>
              <w:rPr>
                <w:rFonts w:ascii="Times New Roman" w:eastAsia="Times New Roman" w:hAnsi="Times New Roman" w:cs="Times New Roman"/>
                <w:b/>
                <w:bCs/>
                <w:sz w:val="24"/>
                <w:szCs w:val="24"/>
                <w:lang w:eastAsia="tr-TR"/>
              </w:rPr>
            </w:pPr>
          </w:p>
        </w:tc>
        <w:tc>
          <w:tcPr>
            <w:tcW w:w="3446"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7C3765F" w14:textId="586E6580" w:rsidR="00B36EC6" w:rsidRPr="00503F3A" w:rsidRDefault="00C3464B" w:rsidP="00D64641">
            <w:pPr>
              <w:spacing w:after="120" w:line="240" w:lineRule="auto"/>
              <w:ind w:left="57"/>
              <w:jc w:val="center"/>
              <w:rPr>
                <w:rFonts w:ascii="Times New Roman" w:eastAsia="Times New Roman" w:hAnsi="Times New Roman" w:cs="Times New Roman"/>
                <w:b/>
                <w:sz w:val="24"/>
                <w:szCs w:val="24"/>
                <w:lang w:eastAsia="tr-TR"/>
              </w:rPr>
            </w:pPr>
            <w:r w:rsidRPr="00503F3A">
              <w:rPr>
                <w:rFonts w:ascii="Times New Roman" w:eastAsia="Times New Roman" w:hAnsi="Times New Roman" w:cs="Times New Roman"/>
                <w:b/>
                <w:sz w:val="24"/>
                <w:szCs w:val="24"/>
                <w:lang w:eastAsia="tr-TR"/>
              </w:rPr>
              <w:t>0</w:t>
            </w:r>
            <w:r w:rsidR="000F1A05" w:rsidRPr="00503F3A">
              <w:rPr>
                <w:rFonts w:ascii="Times New Roman" w:eastAsia="Times New Roman" w:hAnsi="Times New Roman" w:cs="Times New Roman"/>
                <w:b/>
                <w:sz w:val="24"/>
                <w:szCs w:val="24"/>
                <w:lang w:eastAsia="tr-TR"/>
              </w:rPr>
              <w:t>8</w:t>
            </w:r>
            <w:r w:rsidRPr="00503F3A">
              <w:rPr>
                <w:rFonts w:ascii="Times New Roman" w:eastAsia="Times New Roman" w:hAnsi="Times New Roman" w:cs="Times New Roman"/>
                <w:b/>
                <w:sz w:val="24"/>
                <w:szCs w:val="24"/>
                <w:lang w:eastAsia="tr-TR"/>
              </w:rPr>
              <w:t xml:space="preserve"> Kasım 2021</w:t>
            </w:r>
          </w:p>
        </w:tc>
        <w:tc>
          <w:tcPr>
            <w:tcW w:w="4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A0E1B2" w14:textId="40CDE292" w:rsidR="00B36EC6" w:rsidRPr="00503F3A" w:rsidRDefault="000F1A05" w:rsidP="00077157">
            <w:pPr>
              <w:spacing w:after="120" w:line="240" w:lineRule="auto"/>
              <w:jc w:val="center"/>
              <w:rPr>
                <w:rFonts w:ascii="Times New Roman" w:eastAsia="Times New Roman" w:hAnsi="Times New Roman" w:cs="Times New Roman"/>
                <w:b/>
                <w:sz w:val="24"/>
                <w:szCs w:val="24"/>
                <w:lang w:eastAsia="tr-TR"/>
              </w:rPr>
            </w:pPr>
            <w:r w:rsidRPr="00503F3A">
              <w:rPr>
                <w:rFonts w:ascii="Times New Roman" w:eastAsia="Times New Roman" w:hAnsi="Times New Roman" w:cs="Times New Roman"/>
                <w:b/>
                <w:sz w:val="24"/>
                <w:szCs w:val="24"/>
                <w:lang w:eastAsia="tr-TR"/>
              </w:rPr>
              <w:t>03</w:t>
            </w:r>
            <w:r w:rsidR="00C3464B" w:rsidRPr="00503F3A">
              <w:rPr>
                <w:rFonts w:ascii="Times New Roman" w:eastAsia="Times New Roman" w:hAnsi="Times New Roman" w:cs="Times New Roman"/>
                <w:b/>
                <w:sz w:val="24"/>
                <w:szCs w:val="24"/>
                <w:lang w:eastAsia="tr-TR"/>
              </w:rPr>
              <w:t xml:space="preserve"> </w:t>
            </w:r>
            <w:r w:rsidRPr="00503F3A">
              <w:rPr>
                <w:rFonts w:ascii="Times New Roman" w:eastAsia="Times New Roman" w:hAnsi="Times New Roman" w:cs="Times New Roman"/>
                <w:b/>
                <w:sz w:val="24"/>
                <w:szCs w:val="24"/>
                <w:lang w:eastAsia="tr-TR"/>
              </w:rPr>
              <w:t>Aralık</w:t>
            </w:r>
            <w:r w:rsidR="00C3464B" w:rsidRPr="00503F3A">
              <w:rPr>
                <w:rFonts w:ascii="Times New Roman" w:eastAsia="Times New Roman" w:hAnsi="Times New Roman" w:cs="Times New Roman"/>
                <w:b/>
                <w:sz w:val="24"/>
                <w:szCs w:val="24"/>
                <w:lang w:eastAsia="tr-TR"/>
              </w:rPr>
              <w:t xml:space="preserve"> 2021</w:t>
            </w:r>
          </w:p>
        </w:tc>
      </w:tr>
      <w:tr w:rsidR="00B36EC6" w:rsidRPr="00503F3A" w14:paraId="2BDA874C" w14:textId="77777777" w:rsidTr="0083206E">
        <w:trPr>
          <w:trHeight w:val="610"/>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43DAC4" w14:textId="5CBAC62C" w:rsidR="00B36EC6" w:rsidRPr="00503F3A" w:rsidRDefault="000C5BE7" w:rsidP="00077157">
            <w:pPr>
              <w:spacing w:after="0" w:line="240" w:lineRule="auto"/>
              <w:rPr>
                <w:rFonts w:ascii="Times New Roman" w:eastAsia="Times New Roman" w:hAnsi="Times New Roman" w:cs="Times New Roman"/>
                <w:b/>
                <w:bCs/>
                <w:color w:val="FF0000"/>
                <w:sz w:val="24"/>
                <w:szCs w:val="24"/>
                <w:lang w:eastAsia="tr-TR"/>
              </w:rPr>
            </w:pPr>
            <w:r w:rsidRPr="00503F3A">
              <w:rPr>
                <w:rFonts w:ascii="Times New Roman" w:eastAsia="Times New Roman" w:hAnsi="Times New Roman" w:cs="Times New Roman"/>
                <w:b/>
                <w:bCs/>
                <w:sz w:val="24"/>
                <w:szCs w:val="24"/>
                <w:lang w:eastAsia="tr-TR"/>
              </w:rPr>
              <w:t>Program Amacı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2C4EDE" w14:textId="6208D6EF" w:rsidR="00B36EC6" w:rsidRPr="00503F3A" w:rsidRDefault="00E5000B" w:rsidP="00077157">
            <w:pPr>
              <w:tabs>
                <w:tab w:val="left" w:pos="284"/>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after="120" w:line="276" w:lineRule="auto"/>
              <w:jc w:val="both"/>
              <w:rPr>
                <w:rFonts w:ascii="Times New Roman" w:eastAsia="Times New Roman" w:hAnsi="Times New Roman" w:cs="Times New Roman"/>
                <w:sz w:val="24"/>
                <w:szCs w:val="24"/>
              </w:rPr>
            </w:pPr>
            <w:r w:rsidRPr="00503F3A">
              <w:rPr>
                <w:rFonts w:ascii="Times New Roman" w:eastAsia="Times New Roman" w:hAnsi="Times New Roman" w:cs="Times New Roman"/>
                <w:sz w:val="24"/>
                <w:szCs w:val="24"/>
              </w:rPr>
              <w:t>KOP Bölgesinde</w:t>
            </w:r>
            <w:r w:rsidR="00F76E55" w:rsidRPr="00503F3A">
              <w:rPr>
                <w:rFonts w:ascii="Times New Roman" w:eastAsia="Times New Roman" w:hAnsi="Times New Roman" w:cs="Times New Roman"/>
                <w:sz w:val="24"/>
                <w:szCs w:val="24"/>
              </w:rPr>
              <w:t xml:space="preserve"> hayvancılık faaliyetlerinin yoğun old</w:t>
            </w:r>
            <w:r w:rsidRPr="00503F3A">
              <w:rPr>
                <w:rFonts w:ascii="Times New Roman" w:eastAsia="Times New Roman" w:hAnsi="Times New Roman" w:cs="Times New Roman"/>
                <w:sz w:val="24"/>
                <w:szCs w:val="24"/>
              </w:rPr>
              <w:t>uğu yerlerde</w:t>
            </w:r>
            <w:r w:rsidR="004B6CD6" w:rsidRPr="00503F3A">
              <w:rPr>
                <w:rFonts w:ascii="Times New Roman" w:eastAsia="Times New Roman" w:hAnsi="Times New Roman" w:cs="Times New Roman"/>
                <w:sz w:val="24"/>
                <w:szCs w:val="24"/>
              </w:rPr>
              <w:t xml:space="preserve"> gerekli altyapı ve modernizasyonun sağlanarak, hay</w:t>
            </w:r>
            <w:r w:rsidRPr="00503F3A">
              <w:rPr>
                <w:rFonts w:ascii="Times New Roman" w:eastAsia="Times New Roman" w:hAnsi="Times New Roman" w:cs="Times New Roman"/>
                <w:sz w:val="24"/>
                <w:szCs w:val="24"/>
              </w:rPr>
              <w:t>vansal ürünlerde verim ve kalite</w:t>
            </w:r>
            <w:r w:rsidR="00862F0D" w:rsidRPr="00503F3A">
              <w:rPr>
                <w:rFonts w:ascii="Times New Roman" w:eastAsia="Times New Roman" w:hAnsi="Times New Roman" w:cs="Times New Roman"/>
                <w:sz w:val="24"/>
                <w:szCs w:val="24"/>
              </w:rPr>
              <w:t>nin arttırılması ile katma değerin yükseltilmesi</w:t>
            </w:r>
            <w:r w:rsidR="00F76E55" w:rsidRPr="00503F3A">
              <w:rPr>
                <w:rFonts w:ascii="Times New Roman" w:eastAsia="Times New Roman" w:hAnsi="Times New Roman" w:cs="Times New Roman"/>
                <w:sz w:val="24"/>
                <w:szCs w:val="24"/>
              </w:rPr>
              <w:t xml:space="preserve">, </w:t>
            </w:r>
            <w:r w:rsidRPr="00503F3A">
              <w:rPr>
                <w:rFonts w:ascii="Times New Roman" w:eastAsia="Times New Roman" w:hAnsi="Times New Roman" w:cs="Times New Roman"/>
                <w:sz w:val="24"/>
                <w:szCs w:val="24"/>
              </w:rPr>
              <w:t>hayvan sağlığının korunması ve refahının</w:t>
            </w:r>
            <w:r w:rsidR="00862F0D" w:rsidRPr="00503F3A">
              <w:rPr>
                <w:rFonts w:ascii="Times New Roman" w:eastAsia="Times New Roman" w:hAnsi="Times New Roman" w:cs="Times New Roman"/>
                <w:sz w:val="24"/>
                <w:szCs w:val="24"/>
              </w:rPr>
              <w:t xml:space="preserve"> sağlanması, </w:t>
            </w:r>
            <w:r w:rsidRPr="00503F3A">
              <w:rPr>
                <w:rFonts w:ascii="Times New Roman" w:eastAsia="Times New Roman" w:hAnsi="Times New Roman" w:cs="Times New Roman"/>
                <w:sz w:val="24"/>
                <w:szCs w:val="24"/>
              </w:rPr>
              <w:t>y</w:t>
            </w:r>
            <w:r w:rsidR="00F76E55" w:rsidRPr="00503F3A">
              <w:rPr>
                <w:rFonts w:ascii="Times New Roman" w:eastAsia="Times New Roman" w:hAnsi="Times New Roman" w:cs="Times New Roman"/>
                <w:sz w:val="24"/>
                <w:szCs w:val="24"/>
              </w:rPr>
              <w:t>etiştiricilerinin yaşam şartlarının iyileştirilme</w:t>
            </w:r>
            <w:r w:rsidR="00862F0D" w:rsidRPr="00503F3A">
              <w:rPr>
                <w:rFonts w:ascii="Times New Roman" w:eastAsia="Times New Roman" w:hAnsi="Times New Roman" w:cs="Times New Roman"/>
                <w:sz w:val="24"/>
                <w:szCs w:val="24"/>
              </w:rPr>
              <w:t>si,</w:t>
            </w:r>
            <w:r w:rsidRPr="00503F3A">
              <w:rPr>
                <w:rFonts w:ascii="Times New Roman" w:eastAsia="Times New Roman" w:hAnsi="Times New Roman" w:cs="Times New Roman"/>
                <w:sz w:val="24"/>
                <w:szCs w:val="24"/>
              </w:rPr>
              <w:t xml:space="preserve"> </w:t>
            </w:r>
            <w:r w:rsidR="00862F0D" w:rsidRPr="00503F3A">
              <w:rPr>
                <w:rFonts w:ascii="Times New Roman" w:eastAsia="Times New Roman" w:hAnsi="Times New Roman" w:cs="Times New Roman"/>
                <w:sz w:val="24"/>
                <w:szCs w:val="24"/>
              </w:rPr>
              <w:t xml:space="preserve">üretim </w:t>
            </w:r>
            <w:r w:rsidRPr="00503F3A">
              <w:rPr>
                <w:rFonts w:ascii="Times New Roman" w:eastAsia="Times New Roman" w:hAnsi="Times New Roman" w:cs="Times New Roman"/>
                <w:sz w:val="24"/>
                <w:szCs w:val="24"/>
              </w:rPr>
              <w:t>girdilerin</w:t>
            </w:r>
            <w:r w:rsidR="00862F0D" w:rsidRPr="00503F3A">
              <w:rPr>
                <w:rFonts w:ascii="Times New Roman" w:eastAsia="Times New Roman" w:hAnsi="Times New Roman" w:cs="Times New Roman"/>
                <w:sz w:val="24"/>
                <w:szCs w:val="24"/>
              </w:rPr>
              <w:t xml:space="preserve">in azaltılması </w:t>
            </w:r>
            <w:r w:rsidR="00F76E55" w:rsidRPr="00503F3A">
              <w:rPr>
                <w:rFonts w:ascii="Times New Roman" w:eastAsia="Times New Roman" w:hAnsi="Times New Roman" w:cs="Times New Roman"/>
                <w:sz w:val="24"/>
                <w:szCs w:val="24"/>
              </w:rPr>
              <w:t>ve hayvansal faaliyetler sonucu oluşan atıkların tarıma kazandırılması amaçlanmaktadır.</w:t>
            </w:r>
          </w:p>
        </w:tc>
      </w:tr>
      <w:tr w:rsidR="000C5BE7" w:rsidRPr="00503F3A" w14:paraId="41A1395F" w14:textId="77777777" w:rsidTr="0083206E">
        <w:trPr>
          <w:trHeight w:val="177"/>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tcPr>
          <w:p w14:paraId="3D7D6AC7" w14:textId="21DE0F45" w:rsidR="000C5BE7" w:rsidRPr="00503F3A" w:rsidRDefault="000C5BE7"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Program Kapsamındaki İller</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F761F73" w14:textId="33FC2C7B" w:rsidR="000C5BE7" w:rsidRPr="00503F3A" w:rsidRDefault="000C5BE7" w:rsidP="00077157">
            <w:pPr>
              <w:spacing w:after="0" w:line="240" w:lineRule="auto"/>
              <w:jc w:val="both"/>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Aksaray, Karaman, Kırıkkale, Kır</w:t>
            </w:r>
            <w:r w:rsidR="001265D3" w:rsidRPr="00503F3A">
              <w:rPr>
                <w:rFonts w:ascii="Times New Roman" w:eastAsia="Times New Roman" w:hAnsi="Times New Roman" w:cs="Times New Roman"/>
                <w:sz w:val="24"/>
                <w:szCs w:val="24"/>
                <w:lang w:eastAsia="tr-TR"/>
              </w:rPr>
              <w:t>şehir, Konya, Nevşehir, Niğde,</w:t>
            </w:r>
            <w:r w:rsidRPr="00503F3A">
              <w:rPr>
                <w:rFonts w:ascii="Times New Roman" w:eastAsia="Times New Roman" w:hAnsi="Times New Roman" w:cs="Times New Roman"/>
                <w:sz w:val="24"/>
                <w:szCs w:val="24"/>
                <w:lang w:eastAsia="tr-TR"/>
              </w:rPr>
              <w:t xml:space="preserve"> Yozgat</w:t>
            </w:r>
          </w:p>
        </w:tc>
      </w:tr>
      <w:tr w:rsidR="00B36EC6" w:rsidRPr="00503F3A" w14:paraId="60DA6EB2" w14:textId="77777777" w:rsidTr="0083206E">
        <w:trPr>
          <w:trHeight w:val="4579"/>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85309E" w14:textId="20A7EE0D" w:rsidR="00B36EC6" w:rsidRPr="00503F3A" w:rsidRDefault="009214D2"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Uygun</w:t>
            </w:r>
            <w:r w:rsidR="000C5BE7" w:rsidRPr="00503F3A">
              <w:rPr>
                <w:rFonts w:ascii="Times New Roman" w:eastAsia="Times New Roman" w:hAnsi="Times New Roman" w:cs="Times New Roman"/>
                <w:b/>
                <w:bCs/>
                <w:sz w:val="24"/>
                <w:szCs w:val="24"/>
                <w:lang w:eastAsia="tr-TR"/>
              </w:rPr>
              <w:t xml:space="preserve"> Destek Konuları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FBF58F" w14:textId="10CC2C3C" w:rsidR="000C5BE7" w:rsidRPr="00503F3A" w:rsidRDefault="000F1A05"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Et ve süt</w:t>
            </w:r>
            <w:r w:rsidR="000C5BE7" w:rsidRPr="00503F3A">
              <w:rPr>
                <w:rFonts w:ascii="Times New Roman" w:hAnsi="Times New Roman" w:cs="Times New Roman"/>
                <w:sz w:val="24"/>
                <w:szCs w:val="24"/>
              </w:rPr>
              <w:t xml:space="preserve"> verim</w:t>
            </w:r>
            <w:r w:rsidRPr="00503F3A">
              <w:rPr>
                <w:rFonts w:ascii="Times New Roman" w:hAnsi="Times New Roman" w:cs="Times New Roman"/>
                <w:sz w:val="24"/>
                <w:szCs w:val="24"/>
              </w:rPr>
              <w:t>inin</w:t>
            </w:r>
            <w:r w:rsidR="000C5BE7" w:rsidRPr="00503F3A">
              <w:rPr>
                <w:rFonts w:ascii="Times New Roman" w:hAnsi="Times New Roman" w:cs="Times New Roman"/>
                <w:sz w:val="24"/>
                <w:szCs w:val="24"/>
              </w:rPr>
              <w:t xml:space="preserve"> ve kalitesinin artırılmasına yönelik; hayvan barınaklarının iyileştirilmesi, süt sağım ünitelerinin alınması, silaj üretimi ve paketlenmesi, örgütlü olmak koşuluyla süt toplama merkezleri, soğuk süt zincirinin kurulması, süt işleme tesislerine dair projeler</w:t>
            </w:r>
          </w:p>
          <w:p w14:paraId="7BD1E044" w14:textId="54739F7F"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Hayvanların beslenmesi, barınması ve refahının sağlanması amacıyla kurulacak tesislerin makine-ekipmanın teminine veya bunların modernizasyonuna yönelik </w:t>
            </w:r>
            <w:r w:rsidR="00255E38" w:rsidRPr="00503F3A">
              <w:rPr>
                <w:rFonts w:ascii="Times New Roman" w:hAnsi="Times New Roman" w:cs="Times New Roman"/>
                <w:sz w:val="24"/>
                <w:szCs w:val="24"/>
              </w:rPr>
              <w:t>projeler</w:t>
            </w:r>
          </w:p>
          <w:p w14:paraId="270014A1" w14:textId="7D4C5D02"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Hayvansal üretime yönelik; ürün işleme, paketle</w:t>
            </w:r>
            <w:r w:rsidR="00255E38" w:rsidRPr="00503F3A">
              <w:rPr>
                <w:rFonts w:ascii="Times New Roman" w:hAnsi="Times New Roman" w:cs="Times New Roman"/>
                <w:sz w:val="24"/>
                <w:szCs w:val="24"/>
              </w:rPr>
              <w:t>me ve pazarlama içeren projeler</w:t>
            </w:r>
          </w:p>
          <w:p w14:paraId="4FABCBB8" w14:textId="36C702F0"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Hayvan hastalıklarının</w:t>
            </w:r>
            <w:r w:rsidR="003B18A3" w:rsidRPr="00503F3A">
              <w:rPr>
                <w:rFonts w:ascii="Times New Roman" w:hAnsi="Times New Roman" w:cs="Times New Roman"/>
                <w:sz w:val="24"/>
                <w:szCs w:val="24"/>
              </w:rPr>
              <w:t xml:space="preserve"> önlenmesine</w:t>
            </w:r>
            <w:r w:rsidR="00255E38" w:rsidRPr="00503F3A">
              <w:rPr>
                <w:rFonts w:ascii="Times New Roman" w:hAnsi="Times New Roman" w:cs="Times New Roman"/>
                <w:sz w:val="24"/>
                <w:szCs w:val="24"/>
              </w:rPr>
              <w:t xml:space="preserve"> yönelik </w:t>
            </w:r>
            <w:r w:rsidR="00E14CF3" w:rsidRPr="00503F3A">
              <w:rPr>
                <w:rFonts w:ascii="Times New Roman" w:hAnsi="Times New Roman" w:cs="Times New Roman"/>
                <w:sz w:val="24"/>
                <w:szCs w:val="24"/>
              </w:rPr>
              <w:t xml:space="preserve">koruyucu hekimlik uygulamaları içeren </w:t>
            </w:r>
            <w:r w:rsidR="00255E38" w:rsidRPr="00503F3A">
              <w:rPr>
                <w:rFonts w:ascii="Times New Roman" w:hAnsi="Times New Roman" w:cs="Times New Roman"/>
                <w:sz w:val="24"/>
                <w:szCs w:val="24"/>
              </w:rPr>
              <w:t>projeler</w:t>
            </w:r>
            <w:r w:rsidR="003B18A3" w:rsidRPr="00503F3A">
              <w:rPr>
                <w:rFonts w:ascii="Times New Roman" w:hAnsi="Times New Roman" w:cs="Times New Roman"/>
                <w:sz w:val="24"/>
                <w:szCs w:val="24"/>
              </w:rPr>
              <w:t xml:space="preserve"> </w:t>
            </w:r>
          </w:p>
          <w:p w14:paraId="53571CA0" w14:textId="599BE36F" w:rsidR="000C5BE7" w:rsidRPr="00503F3A" w:rsidRDefault="000C5BE7" w:rsidP="000C5BE7">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hAnsi="Times New Roman" w:cs="Times New Roman"/>
                <w:sz w:val="24"/>
                <w:szCs w:val="24"/>
              </w:rPr>
              <w:t xml:space="preserve">Küçükbaş hayvancılıkta </w:t>
            </w:r>
            <w:proofErr w:type="spellStart"/>
            <w:r w:rsidRPr="00503F3A">
              <w:rPr>
                <w:rFonts w:ascii="Times New Roman" w:hAnsi="Times New Roman" w:cs="Times New Roman"/>
                <w:sz w:val="24"/>
                <w:szCs w:val="24"/>
              </w:rPr>
              <w:t>parazit</w:t>
            </w:r>
            <w:r w:rsidR="000F1A05" w:rsidRPr="00503F3A">
              <w:rPr>
                <w:rFonts w:ascii="Times New Roman" w:hAnsi="Times New Roman" w:cs="Times New Roman"/>
                <w:sz w:val="24"/>
                <w:szCs w:val="24"/>
              </w:rPr>
              <w:t>er</w:t>
            </w:r>
            <w:proofErr w:type="spellEnd"/>
            <w:r w:rsidRPr="00503F3A">
              <w:rPr>
                <w:rFonts w:ascii="Times New Roman" w:hAnsi="Times New Roman" w:cs="Times New Roman"/>
                <w:sz w:val="24"/>
                <w:szCs w:val="24"/>
              </w:rPr>
              <w:t xml:space="preserve"> mücadele</w:t>
            </w:r>
            <w:r w:rsidR="000F1A05" w:rsidRPr="00503F3A">
              <w:rPr>
                <w:rFonts w:ascii="Times New Roman" w:hAnsi="Times New Roman" w:cs="Times New Roman"/>
                <w:sz w:val="24"/>
                <w:szCs w:val="24"/>
              </w:rPr>
              <w:t>ye</w:t>
            </w:r>
            <w:r w:rsidRPr="00503F3A">
              <w:rPr>
                <w:rFonts w:ascii="Times New Roman" w:hAnsi="Times New Roman" w:cs="Times New Roman"/>
                <w:sz w:val="24"/>
                <w:szCs w:val="24"/>
              </w:rPr>
              <w:t xml:space="preserve"> yönelik</w:t>
            </w:r>
            <w:r w:rsidR="00255E38" w:rsidRPr="00503F3A">
              <w:rPr>
                <w:rFonts w:ascii="Times New Roman" w:hAnsi="Times New Roman" w:cs="Times New Roman"/>
                <w:sz w:val="24"/>
                <w:szCs w:val="24"/>
              </w:rPr>
              <w:t xml:space="preserve"> alet-ekipman desteği projeleri</w:t>
            </w:r>
          </w:p>
          <w:p w14:paraId="4B783FE0" w14:textId="3A4AFCA7"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Bal üretimi, verim ve kalitesinin artırılması, katma değeri yüksek arı ürünleri (polen, arı sütü, </w:t>
            </w:r>
            <w:proofErr w:type="spellStart"/>
            <w:r w:rsidRPr="00503F3A">
              <w:rPr>
                <w:rFonts w:ascii="Times New Roman" w:hAnsi="Times New Roman" w:cs="Times New Roman"/>
                <w:sz w:val="24"/>
                <w:szCs w:val="24"/>
              </w:rPr>
              <w:t>propolis</w:t>
            </w:r>
            <w:proofErr w:type="spellEnd"/>
            <w:r w:rsidRPr="00503F3A">
              <w:rPr>
                <w:rFonts w:ascii="Times New Roman" w:hAnsi="Times New Roman" w:cs="Times New Roman"/>
                <w:sz w:val="24"/>
                <w:szCs w:val="24"/>
              </w:rPr>
              <w:t>, balmumu, arı zehri vb.) üretiminin desteklenmesi, ana arı yetiştir</w:t>
            </w:r>
            <w:r w:rsidR="000F1A05" w:rsidRPr="00503F3A">
              <w:rPr>
                <w:rFonts w:ascii="Times New Roman" w:hAnsi="Times New Roman" w:cs="Times New Roman"/>
                <w:sz w:val="24"/>
                <w:szCs w:val="24"/>
              </w:rPr>
              <w:t>iciliği</w:t>
            </w:r>
            <w:r w:rsidRPr="00503F3A">
              <w:rPr>
                <w:rFonts w:ascii="Times New Roman" w:hAnsi="Times New Roman" w:cs="Times New Roman"/>
                <w:sz w:val="24"/>
                <w:szCs w:val="24"/>
              </w:rPr>
              <w:t>, laboratuvar altyapısının desteklenmesi, arıcılık ekipmanları, gezginci arıcılık g</w:t>
            </w:r>
            <w:r w:rsidR="00255E38" w:rsidRPr="00503F3A">
              <w:rPr>
                <w:rFonts w:ascii="Times New Roman" w:hAnsi="Times New Roman" w:cs="Times New Roman"/>
                <w:sz w:val="24"/>
                <w:szCs w:val="24"/>
              </w:rPr>
              <w:t>irdi alımlarını içeren projeler</w:t>
            </w:r>
          </w:p>
          <w:p w14:paraId="14905A67" w14:textId="4B9E7DC0" w:rsidR="000C5BE7" w:rsidRPr="00503F3A" w:rsidRDefault="000C5BE7" w:rsidP="000C5BE7">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hAnsi="Times New Roman" w:cs="Times New Roman"/>
                <w:sz w:val="24"/>
                <w:szCs w:val="24"/>
              </w:rPr>
              <w:t xml:space="preserve">İpek </w:t>
            </w:r>
            <w:proofErr w:type="spellStart"/>
            <w:r w:rsidRPr="00503F3A">
              <w:rPr>
                <w:rFonts w:ascii="Times New Roman" w:hAnsi="Times New Roman" w:cs="Times New Roman"/>
                <w:sz w:val="24"/>
                <w:szCs w:val="24"/>
              </w:rPr>
              <w:t>böcekçiliğini</w:t>
            </w:r>
            <w:proofErr w:type="spellEnd"/>
            <w:r w:rsidRPr="00503F3A">
              <w:rPr>
                <w:rFonts w:ascii="Times New Roman" w:hAnsi="Times New Roman" w:cs="Times New Roman"/>
                <w:sz w:val="24"/>
                <w:szCs w:val="24"/>
              </w:rPr>
              <w:t xml:space="preserve"> geliştirme ve kaliteli </w:t>
            </w:r>
            <w:r w:rsidR="00255E38" w:rsidRPr="00503F3A">
              <w:rPr>
                <w:rFonts w:ascii="Times New Roman" w:hAnsi="Times New Roman" w:cs="Times New Roman"/>
                <w:sz w:val="24"/>
                <w:szCs w:val="24"/>
              </w:rPr>
              <w:t>ipek üretimine yönelik projeler</w:t>
            </w:r>
          </w:p>
          <w:p w14:paraId="6A63E742" w14:textId="4DE57FE3" w:rsidR="000C5BE7" w:rsidRPr="00503F3A" w:rsidRDefault="000C5BE7" w:rsidP="000C5BE7">
            <w:pPr>
              <w:pStyle w:val="ListeParagraf"/>
              <w:numPr>
                <w:ilvl w:val="0"/>
                <w:numId w:val="12"/>
              </w:numPr>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Yayla ve merada yetiştiricilik yapan çiftçilerin yaşam şartlarının iyileştirilmesine yönelik barınma çadırı, karavan ve güneş enerjili </w:t>
            </w:r>
            <w:r w:rsidR="00255E38" w:rsidRPr="00503F3A">
              <w:rPr>
                <w:rFonts w:ascii="Times New Roman" w:hAnsi="Times New Roman" w:cs="Times New Roman"/>
                <w:sz w:val="24"/>
                <w:szCs w:val="24"/>
              </w:rPr>
              <w:t>ekipman desteği içeren projeler</w:t>
            </w:r>
          </w:p>
          <w:p w14:paraId="6C433E27" w14:textId="77777777" w:rsidR="000C5BE7" w:rsidRPr="00503F3A" w:rsidRDefault="000C5BE7" w:rsidP="000C5BE7">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hAnsi="Times New Roman" w:cs="Times New Roman"/>
                <w:sz w:val="24"/>
                <w:szCs w:val="24"/>
              </w:rPr>
              <w:t>Mera ve yaylaklarda otlatmayı kolaylaştırıcı yapı ve tesis yapılmasını sağlayan projeler (Sıvat, gölgelik, suluk, tuzluk, kaşınma kazıkları, mera çitleri, portatif hayvan barınakları, göçerlerin yaşam şartlarının iyileştirilmesine yönelik projeler, otlatmayı kolaylaştırıcı tesislerin ve meralarda hayvanların sevk ve idaresini sağlayan mera yollarının yapımı)</w:t>
            </w:r>
          </w:p>
          <w:p w14:paraId="1539AE25" w14:textId="74DE5946" w:rsidR="001265D3" w:rsidRPr="00503F3A" w:rsidRDefault="001265D3" w:rsidP="001265D3">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 xml:space="preserve">Gübre yönetimine </w:t>
            </w:r>
            <w:r w:rsidR="0044319C" w:rsidRPr="00503F3A">
              <w:rPr>
                <w:rFonts w:ascii="Times New Roman" w:eastAsia="Times New Roman" w:hAnsi="Times New Roman" w:cs="Times New Roman"/>
                <w:sz w:val="24"/>
                <w:szCs w:val="24"/>
                <w:lang w:eastAsia="tr-TR"/>
              </w:rPr>
              <w:t xml:space="preserve">ve işlenmesine </w:t>
            </w:r>
            <w:r w:rsidRPr="00503F3A">
              <w:rPr>
                <w:rFonts w:ascii="Times New Roman" w:eastAsia="Times New Roman" w:hAnsi="Times New Roman" w:cs="Times New Roman"/>
                <w:sz w:val="24"/>
                <w:szCs w:val="24"/>
                <w:lang w:eastAsia="tr-TR"/>
              </w:rPr>
              <w:t>yönelik altyapı desteği (makine, ekip</w:t>
            </w:r>
            <w:r w:rsidR="0044319C" w:rsidRPr="00503F3A">
              <w:rPr>
                <w:rFonts w:ascii="Times New Roman" w:eastAsia="Times New Roman" w:hAnsi="Times New Roman" w:cs="Times New Roman"/>
                <w:sz w:val="24"/>
                <w:szCs w:val="24"/>
                <w:lang w:eastAsia="tr-TR"/>
              </w:rPr>
              <w:t>man) içeren projeler</w:t>
            </w:r>
          </w:p>
        </w:tc>
      </w:tr>
      <w:tr w:rsidR="00003EC0" w:rsidRPr="00503F3A" w14:paraId="6292F743" w14:textId="77777777" w:rsidTr="0083206E">
        <w:trPr>
          <w:trHeight w:val="405"/>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tcPr>
          <w:p w14:paraId="0DCACA7D" w14:textId="0B33068E" w:rsidR="00003EC0" w:rsidRPr="00503F3A" w:rsidRDefault="00003EC0"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Uygun Olmayan Destek Konuları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B3643DC" w14:textId="00657E11" w:rsidR="00003EC0" w:rsidRPr="00503F3A" w:rsidRDefault="00003EC0" w:rsidP="00003EC0">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Mezbahaların desteklenmesi projeleri</w:t>
            </w:r>
          </w:p>
          <w:p w14:paraId="37C6D981" w14:textId="3983799A" w:rsidR="00003EC0" w:rsidRPr="00503F3A" w:rsidRDefault="00B32D5B" w:rsidP="00003EC0">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H</w:t>
            </w:r>
            <w:r w:rsidR="00003EC0" w:rsidRPr="00503F3A">
              <w:rPr>
                <w:rFonts w:ascii="Times New Roman" w:eastAsia="Times New Roman" w:hAnsi="Times New Roman" w:cs="Times New Roman"/>
                <w:sz w:val="24"/>
                <w:szCs w:val="24"/>
                <w:lang w:eastAsia="tr-TR"/>
              </w:rPr>
              <w:t>ayvan pazarlarının kurulumuna ilişkin projeler</w:t>
            </w:r>
          </w:p>
        </w:tc>
      </w:tr>
      <w:tr w:rsidR="00B36EC6" w:rsidRPr="00503F3A" w14:paraId="1C22864E" w14:textId="77777777" w:rsidTr="00992128">
        <w:trPr>
          <w:trHeight w:val="64"/>
        </w:trPr>
        <w:tc>
          <w:tcPr>
            <w:tcW w:w="2096" w:type="dxa"/>
            <w:tcBorders>
              <w:left w:val="single" w:sz="4" w:space="0" w:color="auto"/>
              <w:bottom w:val="single" w:sz="4" w:space="0" w:color="auto"/>
              <w:right w:val="single" w:sz="4" w:space="0" w:color="auto"/>
            </w:tcBorders>
            <w:shd w:val="clear" w:color="auto" w:fill="FFFFFF" w:themeFill="background1"/>
            <w:noWrap/>
            <w:vAlign w:val="center"/>
          </w:tcPr>
          <w:p w14:paraId="3F2ECF30" w14:textId="289411B9" w:rsidR="00B36EC6" w:rsidRPr="00503F3A" w:rsidRDefault="009214D2"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Destek Miktarları</w:t>
            </w:r>
          </w:p>
        </w:tc>
        <w:tc>
          <w:tcPr>
            <w:tcW w:w="3427" w:type="dxa"/>
            <w:tcBorders>
              <w:top w:val="single" w:sz="4" w:space="0" w:color="auto"/>
              <w:left w:val="nil"/>
              <w:bottom w:val="single" w:sz="4" w:space="0" w:color="auto"/>
              <w:right w:val="single" w:sz="4" w:space="0" w:color="auto"/>
            </w:tcBorders>
            <w:shd w:val="clear" w:color="auto" w:fill="FFFFFF" w:themeFill="background1"/>
            <w:noWrap/>
            <w:vAlign w:val="center"/>
          </w:tcPr>
          <w:p w14:paraId="01CF4CE4" w14:textId="0289BE07" w:rsidR="00B36EC6" w:rsidRPr="00503F3A" w:rsidRDefault="00B36EC6" w:rsidP="009214D2">
            <w:pPr>
              <w:spacing w:after="0" w:line="240" w:lineRule="auto"/>
              <w:rPr>
                <w:rFonts w:ascii="Times New Roman" w:eastAsia="Times New Roman" w:hAnsi="Times New Roman" w:cs="Times New Roman"/>
                <w:bCs/>
                <w:sz w:val="24"/>
                <w:szCs w:val="24"/>
                <w:lang w:eastAsia="tr-TR"/>
              </w:rPr>
            </w:pPr>
            <w:r w:rsidRPr="00503F3A">
              <w:rPr>
                <w:rFonts w:ascii="Times New Roman" w:eastAsia="Times New Roman" w:hAnsi="Times New Roman" w:cs="Times New Roman"/>
                <w:bCs/>
                <w:sz w:val="24"/>
                <w:szCs w:val="24"/>
                <w:lang w:eastAsia="tr-TR"/>
              </w:rPr>
              <w:t xml:space="preserve">Alt Limit: </w:t>
            </w:r>
            <w:r w:rsidR="007A0A40" w:rsidRPr="00503F3A">
              <w:rPr>
                <w:rFonts w:ascii="Times New Roman" w:eastAsia="Times New Roman" w:hAnsi="Times New Roman" w:cs="Times New Roman"/>
                <w:bCs/>
                <w:sz w:val="24"/>
                <w:szCs w:val="24"/>
                <w:lang w:eastAsia="tr-TR"/>
              </w:rPr>
              <w:t>1</w:t>
            </w:r>
            <w:r w:rsidR="00D64641" w:rsidRPr="00503F3A">
              <w:rPr>
                <w:rFonts w:ascii="Times New Roman" w:eastAsia="Times New Roman" w:hAnsi="Times New Roman" w:cs="Times New Roman"/>
                <w:bCs/>
                <w:sz w:val="24"/>
                <w:szCs w:val="24"/>
                <w:lang w:eastAsia="tr-TR"/>
              </w:rPr>
              <w:t>0</w:t>
            </w:r>
            <w:r w:rsidRPr="00503F3A">
              <w:rPr>
                <w:rFonts w:ascii="Times New Roman" w:eastAsia="Times New Roman" w:hAnsi="Times New Roman" w:cs="Times New Roman"/>
                <w:bCs/>
                <w:sz w:val="24"/>
                <w:szCs w:val="24"/>
                <w:lang w:eastAsia="tr-TR"/>
              </w:rPr>
              <w:t>0.000 TL</w:t>
            </w:r>
          </w:p>
        </w:tc>
        <w:tc>
          <w:tcPr>
            <w:tcW w:w="490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8C58240" w14:textId="5AE3234A" w:rsidR="00B36EC6" w:rsidRPr="00503F3A" w:rsidRDefault="00B36EC6" w:rsidP="009214D2">
            <w:pPr>
              <w:spacing w:after="0" w:line="240" w:lineRule="auto"/>
              <w:rPr>
                <w:rFonts w:ascii="Times New Roman" w:eastAsia="Times New Roman" w:hAnsi="Times New Roman" w:cs="Times New Roman"/>
                <w:bCs/>
                <w:sz w:val="24"/>
                <w:szCs w:val="24"/>
                <w:lang w:eastAsia="tr-TR"/>
              </w:rPr>
            </w:pPr>
            <w:r w:rsidRPr="00503F3A">
              <w:rPr>
                <w:rFonts w:ascii="Times New Roman" w:eastAsia="Times New Roman" w:hAnsi="Times New Roman" w:cs="Times New Roman"/>
                <w:bCs/>
                <w:sz w:val="24"/>
                <w:szCs w:val="24"/>
                <w:lang w:eastAsia="tr-TR"/>
              </w:rPr>
              <w:t>Ü</w:t>
            </w:r>
            <w:r w:rsidR="00D64641" w:rsidRPr="00503F3A">
              <w:rPr>
                <w:rFonts w:ascii="Times New Roman" w:eastAsia="Times New Roman" w:hAnsi="Times New Roman" w:cs="Times New Roman"/>
                <w:bCs/>
                <w:sz w:val="24"/>
                <w:szCs w:val="24"/>
                <w:lang w:eastAsia="tr-TR"/>
              </w:rPr>
              <w:t xml:space="preserve">st Limit: </w:t>
            </w:r>
            <w:r w:rsidR="00EC6D38" w:rsidRPr="00503F3A">
              <w:rPr>
                <w:rFonts w:ascii="Times New Roman" w:eastAsia="Times New Roman" w:hAnsi="Times New Roman" w:cs="Times New Roman"/>
                <w:bCs/>
                <w:sz w:val="24"/>
                <w:szCs w:val="24"/>
                <w:lang w:eastAsia="tr-TR"/>
              </w:rPr>
              <w:t>2</w:t>
            </w:r>
            <w:r w:rsidR="007263D5" w:rsidRPr="00503F3A">
              <w:rPr>
                <w:rFonts w:ascii="Times New Roman" w:eastAsia="Times New Roman" w:hAnsi="Times New Roman" w:cs="Times New Roman"/>
                <w:bCs/>
                <w:sz w:val="24"/>
                <w:szCs w:val="24"/>
                <w:lang w:eastAsia="tr-TR"/>
              </w:rPr>
              <w:t>.</w:t>
            </w:r>
            <w:r w:rsidR="00EC6D38" w:rsidRPr="00503F3A">
              <w:rPr>
                <w:rFonts w:ascii="Times New Roman" w:eastAsia="Times New Roman" w:hAnsi="Times New Roman" w:cs="Times New Roman"/>
                <w:bCs/>
                <w:sz w:val="24"/>
                <w:szCs w:val="24"/>
                <w:lang w:eastAsia="tr-TR"/>
              </w:rPr>
              <w:t>0</w:t>
            </w:r>
            <w:r w:rsidR="00D64641" w:rsidRPr="00503F3A">
              <w:rPr>
                <w:rFonts w:ascii="Times New Roman" w:eastAsia="Times New Roman" w:hAnsi="Times New Roman" w:cs="Times New Roman"/>
                <w:bCs/>
                <w:sz w:val="24"/>
                <w:szCs w:val="24"/>
                <w:lang w:eastAsia="tr-TR"/>
              </w:rPr>
              <w:t>0</w:t>
            </w:r>
            <w:r w:rsidRPr="00503F3A">
              <w:rPr>
                <w:rFonts w:ascii="Times New Roman" w:eastAsia="Times New Roman" w:hAnsi="Times New Roman" w:cs="Times New Roman"/>
                <w:bCs/>
                <w:sz w:val="24"/>
                <w:szCs w:val="24"/>
                <w:lang w:eastAsia="tr-TR"/>
              </w:rPr>
              <w:t>0.000 TL</w:t>
            </w:r>
          </w:p>
        </w:tc>
      </w:tr>
      <w:tr w:rsidR="00003EC0" w:rsidRPr="00503F3A" w14:paraId="6622565C" w14:textId="77777777" w:rsidTr="0083206E">
        <w:trPr>
          <w:trHeight w:val="64"/>
        </w:trPr>
        <w:tc>
          <w:tcPr>
            <w:tcW w:w="2096" w:type="dxa"/>
            <w:tcBorders>
              <w:left w:val="single" w:sz="4" w:space="0" w:color="auto"/>
              <w:bottom w:val="single" w:sz="4" w:space="0" w:color="auto"/>
              <w:right w:val="single" w:sz="4" w:space="0" w:color="auto"/>
            </w:tcBorders>
            <w:shd w:val="clear" w:color="auto" w:fill="FFFFFF" w:themeFill="background1"/>
            <w:noWrap/>
            <w:vAlign w:val="center"/>
          </w:tcPr>
          <w:p w14:paraId="46FF3DB0" w14:textId="4E78B166" w:rsidR="00003EC0" w:rsidRPr="00503F3A" w:rsidRDefault="009214D2"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t>Eş</w:t>
            </w:r>
            <w:r w:rsidR="00BE79FC" w:rsidRPr="00503F3A">
              <w:rPr>
                <w:rFonts w:ascii="Times New Roman" w:eastAsia="Times New Roman" w:hAnsi="Times New Roman" w:cs="Times New Roman"/>
                <w:b/>
                <w:bCs/>
                <w:sz w:val="24"/>
                <w:szCs w:val="24"/>
                <w:lang w:eastAsia="tr-TR"/>
              </w:rPr>
              <w:t xml:space="preserve"> </w:t>
            </w:r>
            <w:r w:rsidRPr="00503F3A">
              <w:rPr>
                <w:rFonts w:ascii="Times New Roman" w:eastAsia="Times New Roman" w:hAnsi="Times New Roman" w:cs="Times New Roman"/>
                <w:b/>
                <w:bCs/>
                <w:sz w:val="24"/>
                <w:szCs w:val="24"/>
                <w:lang w:eastAsia="tr-TR"/>
              </w:rPr>
              <w:t>Finansman</w:t>
            </w:r>
            <w:r w:rsidR="00BE79FC" w:rsidRPr="00503F3A">
              <w:rPr>
                <w:rFonts w:ascii="Times New Roman" w:eastAsia="Times New Roman" w:hAnsi="Times New Roman" w:cs="Times New Roman"/>
                <w:b/>
                <w:bCs/>
                <w:sz w:val="24"/>
                <w:szCs w:val="24"/>
                <w:lang w:eastAsia="tr-TR"/>
              </w:rPr>
              <w:t>/Katkı</w:t>
            </w:r>
          </w:p>
        </w:tc>
        <w:tc>
          <w:tcPr>
            <w:tcW w:w="8333" w:type="dxa"/>
            <w:gridSpan w:val="3"/>
            <w:tcBorders>
              <w:top w:val="single" w:sz="4" w:space="0" w:color="auto"/>
              <w:left w:val="nil"/>
              <w:right w:val="single" w:sz="4" w:space="0" w:color="auto"/>
            </w:tcBorders>
            <w:shd w:val="clear" w:color="auto" w:fill="FFFFFF" w:themeFill="background1"/>
            <w:noWrap/>
            <w:vAlign w:val="center"/>
          </w:tcPr>
          <w:p w14:paraId="066CECC5" w14:textId="1F12EDAE" w:rsidR="00992128" w:rsidRPr="00503F3A" w:rsidRDefault="00992128" w:rsidP="00512119">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503F3A">
              <w:rPr>
                <w:rFonts w:ascii="Times New Roman" w:eastAsia="Times New Roman" w:hAnsi="Times New Roman" w:cs="Times New Roman"/>
                <w:sz w:val="24"/>
                <w:szCs w:val="24"/>
                <w:lang w:eastAsia="tr-TR"/>
              </w:rPr>
              <w:t>Bireysel faydalanıcı katkısı olan projelerde %30, faydalanıcısı örgütlü yapı olan projelerde katkı payı %20 olmalıdır.</w:t>
            </w:r>
          </w:p>
          <w:p w14:paraId="7E8C443A" w14:textId="22753B34" w:rsidR="00003EC0" w:rsidRPr="00503F3A" w:rsidRDefault="00CE69CB" w:rsidP="00512119">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503F3A">
              <w:rPr>
                <w:rFonts w:ascii="Times New Roman" w:hAnsi="Times New Roman" w:cs="Times New Roman"/>
                <w:sz w:val="24"/>
                <w:szCs w:val="24"/>
              </w:rPr>
              <w:t>Mera ve yaylaklarda ortak kullanıma yönelik yapı ve tesis projeler</w:t>
            </w:r>
            <w:r w:rsidR="00512119" w:rsidRPr="00503F3A">
              <w:rPr>
                <w:rFonts w:ascii="Times New Roman" w:hAnsi="Times New Roman" w:cs="Times New Roman"/>
                <w:sz w:val="24"/>
                <w:szCs w:val="24"/>
              </w:rPr>
              <w:t>i</w:t>
            </w:r>
            <w:r w:rsidRPr="00503F3A">
              <w:rPr>
                <w:rFonts w:ascii="Times New Roman" w:hAnsi="Times New Roman" w:cs="Times New Roman"/>
                <w:sz w:val="24"/>
                <w:szCs w:val="24"/>
              </w:rPr>
              <w:t xml:space="preserve"> için</w:t>
            </w:r>
            <w:r w:rsidRPr="00503F3A">
              <w:rPr>
                <w:rFonts w:ascii="Times New Roman" w:eastAsia="Times New Roman" w:hAnsi="Times New Roman" w:cs="Times New Roman"/>
                <w:bCs/>
                <w:sz w:val="24"/>
                <w:szCs w:val="24"/>
                <w:lang w:eastAsia="tr-TR"/>
              </w:rPr>
              <w:t xml:space="preserve"> eş finansman şartı aranmamaktadır.</w:t>
            </w:r>
          </w:p>
        </w:tc>
      </w:tr>
      <w:tr w:rsidR="00B36EC6" w:rsidRPr="00503F3A" w14:paraId="6DC442B5" w14:textId="77777777" w:rsidTr="0083206E">
        <w:trPr>
          <w:trHeight w:val="392"/>
        </w:trPr>
        <w:tc>
          <w:tcPr>
            <w:tcW w:w="20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871984" w14:textId="77777777" w:rsidR="00B36EC6" w:rsidRPr="00503F3A" w:rsidRDefault="00B36EC6" w:rsidP="00077157">
            <w:pPr>
              <w:spacing w:after="0" w:line="240" w:lineRule="auto"/>
              <w:rPr>
                <w:rFonts w:ascii="Times New Roman" w:eastAsia="Times New Roman" w:hAnsi="Times New Roman" w:cs="Times New Roman"/>
                <w:b/>
                <w:bCs/>
                <w:sz w:val="24"/>
                <w:szCs w:val="24"/>
                <w:lang w:eastAsia="tr-TR"/>
              </w:rPr>
            </w:pPr>
            <w:r w:rsidRPr="00503F3A">
              <w:rPr>
                <w:rFonts w:ascii="Times New Roman" w:eastAsia="Times New Roman" w:hAnsi="Times New Roman" w:cs="Times New Roman"/>
                <w:b/>
                <w:bCs/>
                <w:sz w:val="24"/>
                <w:szCs w:val="24"/>
                <w:lang w:eastAsia="tr-TR"/>
              </w:rPr>
              <w:lastRenderedPageBreak/>
              <w:t>Süre</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20EAE0F1" w14:textId="77777777" w:rsidR="00B36EC6" w:rsidRPr="00503F3A" w:rsidRDefault="00B36EC6" w:rsidP="00077157">
            <w:pPr>
              <w:spacing w:after="0" w:line="240" w:lineRule="auto"/>
              <w:jc w:val="both"/>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 xml:space="preserve">Azami proje süresi, İdare ile Uygulayıcı Kuruluş arasında imzalanan </w:t>
            </w:r>
            <w:r w:rsidRPr="00503F3A">
              <w:rPr>
                <w:rFonts w:ascii="Times New Roman" w:eastAsia="Times New Roman" w:hAnsi="Times New Roman" w:cs="Times New Roman"/>
                <w:color w:val="000000" w:themeColor="text1"/>
                <w:sz w:val="24"/>
                <w:szCs w:val="24"/>
                <w:lang w:eastAsia="tr-TR"/>
              </w:rPr>
              <w:t>protokol tarihinden itibaren 1 (bir) yıldır.  </w:t>
            </w:r>
          </w:p>
        </w:tc>
      </w:tr>
      <w:tr w:rsidR="00B36EC6" w:rsidRPr="00503F3A" w14:paraId="74E1658E" w14:textId="77777777" w:rsidTr="0083206E">
        <w:trPr>
          <w:trHeight w:val="24"/>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00CB2" w14:textId="77777777" w:rsidR="00B36EC6" w:rsidRPr="00503F3A" w:rsidRDefault="00B36EC6" w:rsidP="00077157">
            <w:pPr>
              <w:spacing w:after="0" w:line="240" w:lineRule="auto"/>
              <w:rPr>
                <w:rFonts w:ascii="Times New Roman" w:eastAsia="Times New Roman" w:hAnsi="Times New Roman" w:cs="Times New Roman"/>
                <w:b/>
                <w:bCs/>
                <w:color w:val="FF0000"/>
                <w:sz w:val="24"/>
                <w:szCs w:val="24"/>
                <w:lang w:eastAsia="tr-TR"/>
              </w:rPr>
            </w:pPr>
            <w:r w:rsidRPr="00503F3A">
              <w:rPr>
                <w:rFonts w:ascii="Times New Roman" w:eastAsia="Times New Roman" w:hAnsi="Times New Roman" w:cs="Times New Roman"/>
                <w:b/>
                <w:bCs/>
                <w:sz w:val="24"/>
                <w:szCs w:val="24"/>
                <w:lang w:eastAsia="tr-TR"/>
              </w:rPr>
              <w:t xml:space="preserve">Uygun Başvuru Sahipleri </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D33D4B7" w14:textId="51500F83" w:rsidR="00B36EC6" w:rsidRPr="00503F3A" w:rsidRDefault="009214D2"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Valilikler</w:t>
            </w:r>
          </w:p>
          <w:p w14:paraId="0D3D8D29" w14:textId="1E72144C" w:rsidR="009214D2" w:rsidRPr="00503F3A" w:rsidRDefault="009214D2"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Büyükşehir Belediyesi</w:t>
            </w:r>
          </w:p>
          <w:p w14:paraId="1981632E" w14:textId="2DB347AB" w:rsidR="009214D2" w:rsidRPr="00503F3A" w:rsidRDefault="009214D2" w:rsidP="009214D2">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Kaymakamlıklar</w:t>
            </w:r>
          </w:p>
          <w:p w14:paraId="51D1493B" w14:textId="74B76D12" w:rsidR="009214D2" w:rsidRPr="00503F3A" w:rsidRDefault="009214D2" w:rsidP="009214D2">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İl Özel İdareleri</w:t>
            </w:r>
          </w:p>
          <w:p w14:paraId="726D8546" w14:textId="425B181C" w:rsidR="00B36EC6" w:rsidRPr="00503F3A" w:rsidRDefault="00B36EC6"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Ü</w:t>
            </w:r>
            <w:r w:rsidR="009214D2" w:rsidRPr="00503F3A">
              <w:rPr>
                <w:rFonts w:ascii="Times New Roman" w:eastAsia="Times New Roman" w:hAnsi="Times New Roman" w:cs="Times New Roman"/>
                <w:color w:val="000000"/>
                <w:sz w:val="24"/>
                <w:szCs w:val="24"/>
                <w:lang w:eastAsia="tr-TR"/>
              </w:rPr>
              <w:t>niversiteler (Kamu)</w:t>
            </w:r>
          </w:p>
          <w:p w14:paraId="6E9ECACF" w14:textId="646140C5" w:rsidR="00B36EC6" w:rsidRPr="00503F3A" w:rsidRDefault="00B36EC6"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 xml:space="preserve">Tarım ve </w:t>
            </w:r>
            <w:r w:rsidR="009214D2" w:rsidRPr="00503F3A">
              <w:rPr>
                <w:rFonts w:ascii="Times New Roman" w:eastAsia="Times New Roman" w:hAnsi="Times New Roman" w:cs="Times New Roman"/>
                <w:color w:val="000000"/>
                <w:sz w:val="24"/>
                <w:szCs w:val="24"/>
                <w:lang w:eastAsia="tr-TR"/>
              </w:rPr>
              <w:t>Orman Müdürlükleri (İl ve İlçe)</w:t>
            </w:r>
          </w:p>
          <w:p w14:paraId="01FEAB66" w14:textId="220215C3" w:rsidR="00DC3C03" w:rsidRPr="00503F3A" w:rsidRDefault="00DC3C03" w:rsidP="00077157">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lang w:eastAsia="tr-TR"/>
              </w:rPr>
              <w:t>Çevre Şehircilik ve İklim Değişikliği Bakanlığına Bağlı Kurumlar</w:t>
            </w:r>
          </w:p>
          <w:p w14:paraId="4BE94BB8" w14:textId="48AD25B7" w:rsidR="00B36EC6" w:rsidRPr="00503F3A" w:rsidRDefault="00B36EC6" w:rsidP="00077157">
            <w:pPr>
              <w:pStyle w:val="ListeParagraf"/>
              <w:numPr>
                <w:ilvl w:val="0"/>
                <w:numId w:val="1"/>
              </w:numPr>
              <w:spacing w:after="0" w:line="240" w:lineRule="auto"/>
              <w:rPr>
                <w:rFonts w:ascii="Times New Roman" w:eastAsia="Times New Roman" w:hAnsi="Times New Roman" w:cs="Times New Roman"/>
                <w:sz w:val="24"/>
                <w:szCs w:val="24"/>
                <w:lang w:eastAsia="tr-TR"/>
              </w:rPr>
            </w:pPr>
            <w:r w:rsidRPr="00503F3A">
              <w:rPr>
                <w:rFonts w:ascii="Times New Roman" w:eastAsia="Times New Roman" w:hAnsi="Times New Roman" w:cs="Times New Roman"/>
                <w:sz w:val="24"/>
                <w:szCs w:val="24"/>
                <w:lang w:eastAsia="tr-TR"/>
              </w:rPr>
              <w:t>Orma</w:t>
            </w:r>
            <w:r w:rsidR="009214D2" w:rsidRPr="00503F3A">
              <w:rPr>
                <w:rFonts w:ascii="Times New Roman" w:eastAsia="Times New Roman" w:hAnsi="Times New Roman" w:cs="Times New Roman"/>
                <w:sz w:val="24"/>
                <w:szCs w:val="24"/>
                <w:lang w:eastAsia="tr-TR"/>
              </w:rPr>
              <w:t>n Müdürlükleri (Bölge ve Şube),</w:t>
            </w:r>
          </w:p>
          <w:p w14:paraId="112934F5" w14:textId="7463B449" w:rsidR="00F32017" w:rsidRPr="00503F3A" w:rsidRDefault="009214D2" w:rsidP="009214D2">
            <w:pPr>
              <w:pStyle w:val="ListeParagraf"/>
              <w:numPr>
                <w:ilvl w:val="0"/>
                <w:numId w:val="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Araştırma Kuruluşları (Kamu)</w:t>
            </w:r>
          </w:p>
        </w:tc>
      </w:tr>
      <w:tr w:rsidR="00B36EC6" w:rsidRPr="00503F3A" w14:paraId="1DC8CF8D" w14:textId="77777777" w:rsidTr="0083206E">
        <w:trPr>
          <w:trHeight w:val="36"/>
        </w:trPr>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EE87" w14:textId="13C69EB3" w:rsidR="00B36EC6" w:rsidRPr="00503F3A" w:rsidRDefault="00B36EC6" w:rsidP="00077157">
            <w:pPr>
              <w:spacing w:after="0" w:line="240" w:lineRule="auto"/>
              <w:rPr>
                <w:rFonts w:ascii="Times New Roman" w:eastAsia="Times New Roman" w:hAnsi="Times New Roman" w:cs="Times New Roman"/>
                <w:b/>
                <w:bCs/>
                <w:color w:val="000000"/>
                <w:sz w:val="24"/>
                <w:szCs w:val="24"/>
                <w:lang w:eastAsia="tr-TR"/>
              </w:rPr>
            </w:pPr>
            <w:r w:rsidRPr="00503F3A">
              <w:rPr>
                <w:rFonts w:ascii="Times New Roman" w:eastAsia="Times New Roman" w:hAnsi="Times New Roman" w:cs="Times New Roman"/>
                <w:b/>
                <w:bCs/>
                <w:color w:val="000000"/>
                <w:sz w:val="24"/>
                <w:szCs w:val="24"/>
                <w:lang w:eastAsia="tr-TR"/>
              </w:rPr>
              <w:t>Uygun Proje Ortakları</w:t>
            </w:r>
          </w:p>
        </w:tc>
        <w:tc>
          <w:tcPr>
            <w:tcW w:w="833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32860ED" w14:textId="3B2F7011" w:rsidR="00B36EC6" w:rsidRPr="00503F3A" w:rsidRDefault="009214D2"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Tüm Kamu Kurum ve Kuruluşları</w:t>
            </w:r>
          </w:p>
          <w:p w14:paraId="4E0A7D1E" w14:textId="68A7426F" w:rsidR="009214D2" w:rsidRPr="00503F3A" w:rsidRDefault="009214D2"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Üniversiteler</w:t>
            </w:r>
          </w:p>
          <w:p w14:paraId="0F1B1A33" w14:textId="77777777" w:rsidR="00B36EC6" w:rsidRPr="00503F3A" w:rsidRDefault="00B36EC6" w:rsidP="00B36EC6">
            <w:pPr>
              <w:pStyle w:val="ListeParagraf"/>
              <w:numPr>
                <w:ilvl w:val="0"/>
                <w:numId w:val="11"/>
              </w:numPr>
              <w:spacing w:after="0" w:line="240" w:lineRule="auto"/>
              <w:rPr>
                <w:rFonts w:ascii="Times New Roman" w:eastAsia="Times New Roman" w:hAnsi="Times New Roman" w:cs="Times New Roman"/>
                <w:color w:val="000000"/>
                <w:sz w:val="24"/>
                <w:szCs w:val="24"/>
                <w:lang w:eastAsia="tr-TR"/>
              </w:rPr>
            </w:pPr>
            <w:r w:rsidRPr="00503F3A">
              <w:rPr>
                <w:rFonts w:ascii="Times New Roman" w:eastAsia="Times New Roman" w:hAnsi="Times New Roman" w:cs="Times New Roman"/>
                <w:color w:val="000000"/>
                <w:sz w:val="24"/>
                <w:szCs w:val="24"/>
                <w:lang w:eastAsia="tr-TR"/>
              </w:rPr>
              <w:t>STK’lar ve Üretici Örgütleri</w:t>
            </w:r>
          </w:p>
        </w:tc>
      </w:tr>
    </w:tbl>
    <w:p w14:paraId="3BCF1077" w14:textId="036EB5FA" w:rsidR="006F6324" w:rsidRPr="00503F3A" w:rsidRDefault="006F6324"/>
    <w:p w14:paraId="03BD6BAA" w14:textId="77777777" w:rsidR="00B36EC6" w:rsidRPr="00503F3A" w:rsidRDefault="00B36EC6" w:rsidP="00B36EC6">
      <w:pPr>
        <w:tabs>
          <w:tab w:val="left" w:pos="284"/>
        </w:tabs>
        <w:spacing w:after="0" w:line="240" w:lineRule="auto"/>
        <w:contextualSpacing/>
        <w:jc w:val="both"/>
        <w:rPr>
          <w:rFonts w:ascii="Times New Roman" w:hAnsi="Times New Roman" w:cs="Times New Roman"/>
          <w:sz w:val="24"/>
          <w:szCs w:val="24"/>
        </w:rPr>
      </w:pPr>
    </w:p>
    <w:p w14:paraId="14D81860" w14:textId="77777777" w:rsidR="00B36EC6" w:rsidRPr="00503F3A" w:rsidRDefault="00B36EC6" w:rsidP="009F45E2">
      <w:pPr>
        <w:tabs>
          <w:tab w:val="left" w:pos="284"/>
        </w:tabs>
        <w:spacing w:before="240" w:after="240"/>
        <w:jc w:val="both"/>
        <w:rPr>
          <w:rFonts w:ascii="Times New Roman" w:hAnsi="Times New Roman" w:cs="Times New Roman"/>
          <w:b/>
          <w:sz w:val="24"/>
          <w:szCs w:val="24"/>
          <w:u w:val="single"/>
        </w:rPr>
      </w:pPr>
      <w:r w:rsidRPr="00503F3A">
        <w:rPr>
          <w:rFonts w:ascii="Times New Roman" w:hAnsi="Times New Roman" w:cs="Times New Roman"/>
          <w:b/>
          <w:sz w:val="24"/>
          <w:szCs w:val="24"/>
          <w:u w:val="single"/>
        </w:rPr>
        <w:t xml:space="preserve">PROJE BAŞVURULARI VE MALİ DESTEK ALMAYA İLİŞKİN ÖZEL DÜZENLEMELER </w:t>
      </w:r>
    </w:p>
    <w:p w14:paraId="412BD685" w14:textId="77777777" w:rsidR="00B36EC6" w:rsidRPr="00503F3A"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0" w:name="_Hlk7450469"/>
      <w:r w:rsidRPr="00503F3A">
        <w:rPr>
          <w:rFonts w:ascii="Times New Roman" w:hAnsi="Times New Roman" w:cs="Times New Roman"/>
          <w:sz w:val="24"/>
          <w:szCs w:val="24"/>
        </w:rPr>
        <w:t xml:space="preserve">Başvurular, </w:t>
      </w:r>
      <w:hyperlink r:id="rId8" w:history="1">
        <w:r w:rsidRPr="00503F3A">
          <w:rPr>
            <w:rStyle w:val="Kpr"/>
            <w:rFonts w:ascii="Times New Roman" w:hAnsi="Times New Roman" w:cs="Times New Roman"/>
            <w:b/>
            <w:color w:val="0070C0"/>
            <w:sz w:val="24"/>
            <w:szCs w:val="24"/>
          </w:rPr>
          <w:t>http://proje.kop.gov.tr/</w:t>
        </w:r>
      </w:hyperlink>
      <w:r w:rsidRPr="00503F3A">
        <w:rPr>
          <w:rFonts w:ascii="Times New Roman" w:hAnsi="Times New Roman" w:cs="Times New Roman"/>
          <w:color w:val="0070C0"/>
          <w:sz w:val="24"/>
          <w:szCs w:val="24"/>
        </w:rPr>
        <w:t xml:space="preserve"> </w:t>
      </w:r>
      <w:r w:rsidRPr="00503F3A">
        <w:rPr>
          <w:rFonts w:ascii="Times New Roman" w:hAnsi="Times New Roman" w:cs="Times New Roman"/>
          <w:sz w:val="24"/>
          <w:szCs w:val="24"/>
        </w:rPr>
        <w:t xml:space="preserve">elektronik adresindeki “KOP Proje Havuzu Sistemi” üzerinden yapılacaktır. </w:t>
      </w:r>
    </w:p>
    <w:p w14:paraId="49D17645" w14:textId="77777777" w:rsidR="00B36EC6" w:rsidRPr="00503F3A"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bookmarkStart w:id="1" w:name="_Hlk7440039"/>
      <w:bookmarkEnd w:id="0"/>
      <w:r w:rsidRPr="00503F3A">
        <w:rPr>
          <w:rFonts w:ascii="Times New Roman" w:hAnsi="Times New Roman" w:cs="Times New Roman"/>
          <w:sz w:val="24"/>
          <w:szCs w:val="24"/>
        </w:rPr>
        <w:t>Sisteme girilmeyen başvurular geçersiz sayılacaktır.</w:t>
      </w:r>
      <w:r w:rsidRPr="00503F3A">
        <w:rPr>
          <w:rFonts w:ascii="Times New Roman" w:hAnsi="Times New Roman" w:cs="Times New Roman"/>
          <w:color w:val="FF0000"/>
          <w:sz w:val="24"/>
          <w:szCs w:val="24"/>
        </w:rPr>
        <w:t xml:space="preserve"> </w:t>
      </w:r>
    </w:p>
    <w:bookmarkEnd w:id="1"/>
    <w:p w14:paraId="03B319A0" w14:textId="77777777" w:rsidR="00B36EC6" w:rsidRPr="00503F3A"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Son başvuru tarihinden sonra yapılan başvurular değerlendirmeye alınmayacaktır.</w:t>
      </w:r>
    </w:p>
    <w:p w14:paraId="08EAB977" w14:textId="77777777"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 xml:space="preserve">Başvuru Sahibi Kurum birden fazla proje ile başvurabilir. </w:t>
      </w:r>
    </w:p>
    <w:p w14:paraId="2FD9AF65" w14:textId="77777777" w:rsidR="00B36EC6" w:rsidRPr="00503F3A" w:rsidRDefault="00B36EC6"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Başvuru formu ve ilgili belgeler doldurulurken, standart formata bağlı kalınmalıdır. Aksi takdirde, yapılan başvuru ön inceleme aşamasında değerlendirme dışı kalacaktır. </w:t>
      </w:r>
    </w:p>
    <w:p w14:paraId="6632F97C" w14:textId="6B5E4809" w:rsidR="00984295" w:rsidRPr="00503F3A" w:rsidRDefault="00724C8E" w:rsidP="009F45E2">
      <w:pPr>
        <w:pStyle w:val="ListeParagraf"/>
        <w:numPr>
          <w:ilvl w:val="0"/>
          <w:numId w:val="6"/>
        </w:numPr>
        <w:tabs>
          <w:tab w:val="left" w:pos="284"/>
        </w:tabs>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Başvuru </w:t>
      </w:r>
      <w:proofErr w:type="spellStart"/>
      <w:r w:rsidRPr="00503F3A">
        <w:rPr>
          <w:rFonts w:ascii="Times New Roman" w:hAnsi="Times New Roman" w:cs="Times New Roman"/>
          <w:sz w:val="24"/>
          <w:szCs w:val="24"/>
        </w:rPr>
        <w:t>Formu’nda</w:t>
      </w:r>
      <w:proofErr w:type="spellEnd"/>
      <w:r w:rsidRPr="00503F3A">
        <w:rPr>
          <w:rFonts w:ascii="Times New Roman" w:hAnsi="Times New Roman" w:cs="Times New Roman"/>
          <w:sz w:val="24"/>
          <w:szCs w:val="24"/>
        </w:rPr>
        <w:t xml:space="preserve"> (EK A) yapılan herhangi bir hata veya Başvuru </w:t>
      </w:r>
      <w:proofErr w:type="spellStart"/>
      <w:r w:rsidRPr="00503F3A">
        <w:rPr>
          <w:rFonts w:ascii="Times New Roman" w:hAnsi="Times New Roman" w:cs="Times New Roman"/>
          <w:sz w:val="24"/>
          <w:szCs w:val="24"/>
        </w:rPr>
        <w:t>Formu’ndaki</w:t>
      </w:r>
      <w:proofErr w:type="spellEnd"/>
      <w:r w:rsidRPr="00503F3A">
        <w:rPr>
          <w:rFonts w:ascii="Times New Roman" w:hAnsi="Times New Roman" w:cs="Times New Roman"/>
          <w:sz w:val="24"/>
          <w:szCs w:val="24"/>
        </w:rPr>
        <w:t xml:space="preserve"> (EK A) önemli bir tutarsızlık (Örneğin: Faaliyet Bütçesi’nde (EK B) belirtilen miktarların Başvuru </w:t>
      </w:r>
      <w:proofErr w:type="spellStart"/>
      <w:r w:rsidRPr="00503F3A">
        <w:rPr>
          <w:rFonts w:ascii="Times New Roman" w:hAnsi="Times New Roman" w:cs="Times New Roman"/>
          <w:sz w:val="24"/>
          <w:szCs w:val="24"/>
        </w:rPr>
        <w:t>Formu’nda</w:t>
      </w:r>
      <w:proofErr w:type="spellEnd"/>
      <w:r w:rsidRPr="00503F3A">
        <w:rPr>
          <w:rFonts w:ascii="Times New Roman" w:hAnsi="Times New Roman" w:cs="Times New Roman"/>
          <w:sz w:val="24"/>
          <w:szCs w:val="24"/>
        </w:rPr>
        <w:t xml:space="preserve"> (EK A) belirtilenlerle tutarsızlık göstermesi) başvurunun </w:t>
      </w:r>
      <w:r w:rsidRPr="00503F3A">
        <w:rPr>
          <w:rFonts w:ascii="Times New Roman" w:hAnsi="Times New Roman" w:cs="Times New Roman"/>
          <w:b/>
          <w:sz w:val="24"/>
          <w:szCs w:val="24"/>
          <w:u w:val="single"/>
        </w:rPr>
        <w:t>reddine yol açabilir.</w:t>
      </w:r>
    </w:p>
    <w:p w14:paraId="35A3944F" w14:textId="5B2EFF06" w:rsidR="00FA0B28" w:rsidRPr="00503F3A" w:rsidRDefault="00FA0B28" w:rsidP="00FA0B28">
      <w:pPr>
        <w:pStyle w:val="ListeParagraf"/>
        <w:numPr>
          <w:ilvl w:val="0"/>
          <w:numId w:val="6"/>
        </w:numPr>
        <w:jc w:val="both"/>
        <w:rPr>
          <w:rFonts w:ascii="Times New Roman" w:hAnsi="Times New Roman" w:cs="Times New Roman"/>
          <w:sz w:val="24"/>
          <w:szCs w:val="24"/>
        </w:rPr>
      </w:pPr>
      <w:r w:rsidRPr="00503F3A">
        <w:rPr>
          <w:rFonts w:ascii="Times New Roman" w:hAnsi="Times New Roman" w:cs="Times New Roman"/>
          <w:sz w:val="24"/>
          <w:szCs w:val="24"/>
        </w:rPr>
        <w:t>Kooperatifler, dernekler, birlikler vb. örgütlü yapıların ortak olarak bulunduğu projelere puanlamada öncelik verilir.</w:t>
      </w:r>
    </w:p>
    <w:p w14:paraId="1AFE6886" w14:textId="6B2A4D1F" w:rsidR="00984295" w:rsidRPr="00503F3A" w:rsidRDefault="00724C8E"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 xml:space="preserve">Başvurular, Başvuru Formu (EK A) ve diğer ekler dışında aşağıdaki destekleyici belgelerle birlikte sunulmalıdır: </w:t>
      </w:r>
    </w:p>
    <w:p w14:paraId="5271E438" w14:textId="77777777" w:rsidR="00724C8E" w:rsidRPr="00503F3A" w:rsidRDefault="00724C8E"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Başvuru Sahibini temsile, ilzama ve proje belgelerini imzalamaya yetkili kişi veya kişilerin belirlendiği, İdareye proje sunulmasına ve başarılı olması durumunda uygulanmasına ilişkin alınan karar. Kurumlar için üst amirin kararı. (Üniversitelerde rektör, il kamu teşkilatlarında vali, ilçe kamu teşkilatlarında kaymakam üst amir olarak kabul edilecektir.)</w:t>
      </w:r>
    </w:p>
    <w:p w14:paraId="764D0F1C" w14:textId="054DE1A3" w:rsidR="00724C8E" w:rsidRPr="00503F3A" w:rsidRDefault="00724C8E"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eastAsia="Times New Roman" w:hAnsi="Times New Roman" w:cs="Times New Roman"/>
          <w:color w:val="000000"/>
          <w:sz w:val="24"/>
          <w:szCs w:val="24"/>
        </w:rPr>
        <w:t>Projede, Proje Ortakları yer alıyorsa, bu kurum/kuruluşu temsile, ilzama yetkili kişi veya kişilerin belirlendiği ve projede ortak olma kararının alındığı yetkili üst amirinin imzalı beyanı</w:t>
      </w:r>
      <w:r w:rsidR="00FA0B28" w:rsidRPr="00503F3A">
        <w:rPr>
          <w:rFonts w:ascii="Times New Roman" w:eastAsia="Times New Roman" w:hAnsi="Times New Roman" w:cs="Times New Roman"/>
          <w:color w:val="000000"/>
          <w:sz w:val="24"/>
          <w:szCs w:val="24"/>
        </w:rPr>
        <w:t>.</w:t>
      </w:r>
    </w:p>
    <w:p w14:paraId="07E2DF3B" w14:textId="6809829C" w:rsidR="00984295" w:rsidRPr="00503F3A" w:rsidRDefault="00724C8E"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Küçük ölçekli yapım/tadilat/onarım işleri için keşif özeti (malzeme/metraj ve keşif listesi) ve maliyet tahmini.</w:t>
      </w:r>
    </w:p>
    <w:p w14:paraId="718E9155" w14:textId="77777777"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Uygulayıcı Kuruluş en az bir “Anahtar Teknik Personel” görevlendirmek zorundadır. Anahtar Teknik Personel proje konusuna uyacak bir alanda diploması olması zorunludur. Ayrıca bünyesinde proje teknik şartlarını sağlayacak bir personel yoksa diğer kurumlardan, görevlendirme belgeleri İdareye ibraz edilmek şartıyla, Anahtar Teknik Personel Desteği alabilir. Anahtar Teknik Personelin herhangi bir sebeple projeden ayrılması durumunda Uygulayıcı Kuruluş, bir (1) ay içerisinde yeni Anahtar Teknik Personeli İdareye bildirmekle yükümlüdür. İdare, gerekli gördüğü durumlarda Anahtar Teknik Personelin mesleki yeterliliklerine ilişkin belgeleri isteyebilir.</w:t>
      </w:r>
    </w:p>
    <w:p w14:paraId="056A5614" w14:textId="77777777"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 xml:space="preserve">Proje Ortakları proje yürütülmesinde, teknik yeterlilik aranmaksızın, en az bir “Yardımcı Personel” görevlendirecektir. Yardımcı Personel özgeçmişi proje başvurusu kapsamında İdare’ye sunulacaktır. </w:t>
      </w:r>
      <w:r w:rsidRPr="00503F3A">
        <w:rPr>
          <w:rFonts w:ascii="Times New Roman" w:hAnsi="Times New Roman" w:cs="Times New Roman"/>
          <w:sz w:val="24"/>
          <w:szCs w:val="24"/>
        </w:rPr>
        <w:lastRenderedPageBreak/>
        <w:t>Projede görevli Yardımcı Personelin projeden ayrılması durumunda bir (1) ay içerisinde yerine görevlendirilen yeni Yardımcı Personel bilgileri İdare’ye sunulmalıdır.</w:t>
      </w:r>
    </w:p>
    <w:p w14:paraId="7D68DBF9" w14:textId="569BCE53" w:rsidR="009F45E2" w:rsidRPr="00503F3A" w:rsidRDefault="009F45E2" w:rsidP="009F45E2">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Uygulayıcı Kuruluşun, projenin yürütülmesi için gerekli tesis kurulumu, alet ve ekipman alımı uygun maliyet kapsamındadır. Hayvancılık Altyapısının Geliştirilmesi Programında yürütülen proje kapsamında alınan alet ekipman ve kurulan tesis proje bitiminde İdareye bildirilir. Uygulayıcı Kuruluş bu alet ekipmanı ve tesisi kendi kullanmaya devam edebileceği gibi </w:t>
      </w:r>
      <w:r w:rsidR="00BB72B2" w:rsidRPr="00503F3A">
        <w:rPr>
          <w:rFonts w:ascii="Times New Roman" w:hAnsi="Times New Roman" w:cs="Times New Roman"/>
          <w:sz w:val="24"/>
          <w:szCs w:val="24"/>
        </w:rPr>
        <w:t xml:space="preserve">projenin sürdürülebilirliğini sağlamak amacıyla </w:t>
      </w:r>
      <w:r w:rsidRPr="00503F3A">
        <w:rPr>
          <w:rFonts w:ascii="Times New Roman" w:hAnsi="Times New Roman" w:cs="Times New Roman"/>
          <w:sz w:val="24"/>
          <w:szCs w:val="24"/>
        </w:rPr>
        <w:t xml:space="preserve">gerekli gördükleri durumlarda proje bölgesindeki yerel yönetimlere, ziraat odalarına, çiftçi örgütlerine </w:t>
      </w:r>
      <w:r w:rsidR="00BB72B2" w:rsidRPr="00503F3A">
        <w:rPr>
          <w:rFonts w:ascii="Times New Roman" w:hAnsi="Times New Roman" w:cs="Times New Roman"/>
          <w:sz w:val="24"/>
          <w:szCs w:val="24"/>
        </w:rPr>
        <w:t xml:space="preserve">İdaremizce uygun görülen bir protokolle </w:t>
      </w:r>
      <w:r w:rsidRPr="00503F3A">
        <w:rPr>
          <w:rFonts w:ascii="Times New Roman" w:hAnsi="Times New Roman" w:cs="Times New Roman"/>
          <w:sz w:val="24"/>
          <w:szCs w:val="24"/>
        </w:rPr>
        <w:t xml:space="preserve">devredebilir. </w:t>
      </w:r>
    </w:p>
    <w:p w14:paraId="3842BD52" w14:textId="3ACBE1FC" w:rsidR="00B36EC6" w:rsidRPr="00503F3A" w:rsidRDefault="00B36EC6" w:rsidP="009F45E2">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503F3A">
        <w:rPr>
          <w:rFonts w:ascii="Times New Roman" w:hAnsi="Times New Roman" w:cs="Times New Roman"/>
          <w:sz w:val="24"/>
          <w:szCs w:val="24"/>
        </w:rPr>
        <w:t xml:space="preserve">Desteklenen projeler kapsamında gerçekleştirilecek ihalelerde kullanılacak ekipman, mal ve hizmet alımı ile yapım işlerinde 4.1.2002 tarihli 4734 sayılı Kamu İhale Kanunu’nun 63’üncü maddesi hükmü çerçevesinde </w:t>
      </w:r>
      <w:r w:rsidRPr="00503F3A">
        <w:rPr>
          <w:rFonts w:ascii="Times New Roman" w:hAnsi="Times New Roman" w:cs="Times New Roman"/>
          <w:b/>
          <w:sz w:val="24"/>
          <w:szCs w:val="24"/>
          <w:u w:val="single"/>
        </w:rPr>
        <w:t>yerlilik</w:t>
      </w:r>
      <w:r w:rsidRPr="00503F3A">
        <w:rPr>
          <w:rFonts w:ascii="Times New Roman" w:hAnsi="Times New Roman" w:cs="Times New Roman"/>
          <w:sz w:val="24"/>
          <w:szCs w:val="24"/>
        </w:rPr>
        <w:t xml:space="preserve"> unsuru dikkate alınır. </w:t>
      </w:r>
    </w:p>
    <w:p w14:paraId="7365CE6C" w14:textId="1EB246DF" w:rsidR="00B36EC6" w:rsidRPr="00503F3A" w:rsidRDefault="00B36EC6" w:rsidP="009F45E2">
      <w:pPr>
        <w:pStyle w:val="ListeParagraf"/>
        <w:numPr>
          <w:ilvl w:val="0"/>
          <w:numId w:val="6"/>
        </w:numPr>
        <w:tabs>
          <w:tab w:val="left" w:pos="284"/>
        </w:tabs>
        <w:jc w:val="both"/>
        <w:rPr>
          <w:rFonts w:ascii="Times New Roman" w:hAnsi="Times New Roman" w:cs="Times New Roman"/>
          <w:color w:val="000000" w:themeColor="text1"/>
          <w:sz w:val="24"/>
          <w:szCs w:val="24"/>
        </w:rPr>
      </w:pPr>
      <w:r w:rsidRPr="00503F3A">
        <w:rPr>
          <w:rFonts w:ascii="Times New Roman" w:hAnsi="Times New Roman" w:cs="Times New Roman"/>
          <w:color w:val="000000" w:themeColor="text1"/>
          <w:sz w:val="24"/>
          <w:szCs w:val="24"/>
        </w:rPr>
        <w:t xml:space="preserve">Protokollerin imzalanmasını takiben Uygulayıcı Kuruluş tarafından ihale işlemleri yapılır. Birden çok faaliyetten oluşan projelerde iş planına göre ilk sırada olan faaliyete ilişkin alımın Protokolün imzalandığı tarihten itibaren </w:t>
      </w:r>
      <w:r w:rsidR="002A64BE" w:rsidRPr="00503F3A">
        <w:rPr>
          <w:rFonts w:ascii="Times New Roman" w:hAnsi="Times New Roman" w:cs="Times New Roman"/>
          <w:b/>
          <w:color w:val="000000" w:themeColor="text1"/>
          <w:sz w:val="24"/>
          <w:szCs w:val="24"/>
          <w:u w:val="single"/>
        </w:rPr>
        <w:t>9</w:t>
      </w:r>
      <w:r w:rsidRPr="00503F3A">
        <w:rPr>
          <w:rFonts w:ascii="Times New Roman" w:hAnsi="Times New Roman" w:cs="Times New Roman"/>
          <w:b/>
          <w:color w:val="000000" w:themeColor="text1"/>
          <w:sz w:val="24"/>
          <w:szCs w:val="24"/>
          <w:u w:val="single"/>
        </w:rPr>
        <w:t>0 gün içinde</w:t>
      </w:r>
      <w:r w:rsidRPr="00503F3A">
        <w:rPr>
          <w:rFonts w:ascii="Times New Roman" w:hAnsi="Times New Roman" w:cs="Times New Roman"/>
          <w:color w:val="000000" w:themeColor="text1"/>
          <w:sz w:val="24"/>
          <w:szCs w:val="24"/>
        </w:rPr>
        <w:t xml:space="preserve"> EKAP sisteminde ihale</w:t>
      </w:r>
      <w:r w:rsidR="002A64BE" w:rsidRPr="00503F3A">
        <w:rPr>
          <w:rFonts w:ascii="Times New Roman" w:hAnsi="Times New Roman" w:cs="Times New Roman"/>
          <w:color w:val="000000" w:themeColor="text1"/>
          <w:sz w:val="24"/>
          <w:szCs w:val="24"/>
        </w:rPr>
        <w:t>/doğrudan temin</w:t>
      </w:r>
      <w:r w:rsidRPr="00503F3A">
        <w:rPr>
          <w:rFonts w:ascii="Times New Roman" w:hAnsi="Times New Roman" w:cs="Times New Roman"/>
          <w:color w:val="000000" w:themeColor="text1"/>
          <w:sz w:val="24"/>
          <w:szCs w:val="24"/>
        </w:rPr>
        <w:t xml:space="preserve"> kaydının yapılarak ihale kayıt numarasının alınması gereklidir. Ek süre talebi olursa Başkan onayı ile uzatılabilir. İhale sonuçlanırsa İdare’ye ivedilikle bildirilir. Ek süre sonunda da ihale kayıt numarası alınamazsa/ihale ilanı yayımlanamaz veya daveti yapılamazsa/ihale sonuçlandırılamazsa projeler feshedilmiş sayılır.</w:t>
      </w:r>
    </w:p>
    <w:p w14:paraId="408E01CF" w14:textId="77777777"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 xml:space="preserve">Faaliyet Bütçesi (EK B), KDV dâhil hazırlanır (tüm vergiler dâhil edilir). </w:t>
      </w:r>
    </w:p>
    <w:p w14:paraId="22E8475B" w14:textId="13A05B19" w:rsidR="00B36EC6" w:rsidRPr="00503F3A" w:rsidRDefault="00B36EC6"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Bir</w:t>
      </w:r>
      <w:r w:rsidR="009F45E2" w:rsidRPr="00503F3A">
        <w:rPr>
          <w:rFonts w:ascii="Times New Roman" w:hAnsi="Times New Roman" w:cs="Times New Roman"/>
          <w:sz w:val="24"/>
          <w:szCs w:val="24"/>
        </w:rPr>
        <w:t xml:space="preserve">im maliyeti </w:t>
      </w:r>
      <w:r w:rsidR="00BB72B2" w:rsidRPr="00503F3A">
        <w:rPr>
          <w:rFonts w:ascii="Times New Roman" w:hAnsi="Times New Roman" w:cs="Times New Roman"/>
          <w:sz w:val="24"/>
          <w:szCs w:val="24"/>
        </w:rPr>
        <w:t>5</w:t>
      </w:r>
      <w:r w:rsidR="009F45E2" w:rsidRPr="00503F3A">
        <w:rPr>
          <w:rFonts w:ascii="Times New Roman" w:hAnsi="Times New Roman" w:cs="Times New Roman"/>
          <w:sz w:val="24"/>
          <w:szCs w:val="24"/>
        </w:rPr>
        <w:t>0.000 TL’yi geçen b</w:t>
      </w:r>
      <w:r w:rsidRPr="00503F3A">
        <w:rPr>
          <w:rFonts w:ascii="Times New Roman" w:hAnsi="Times New Roman" w:cs="Times New Roman"/>
          <w:sz w:val="24"/>
          <w:szCs w:val="24"/>
        </w:rPr>
        <w:t>ütçe kalemlerindeki ekipman ve hizmet alımları için 3 adet proforma fatura ile bu harcamalara ilişkin teknik şartnameler eklenmelidir.</w:t>
      </w:r>
    </w:p>
    <w:p w14:paraId="3B7D8837" w14:textId="525E8C17" w:rsidR="00B36EC6" w:rsidRPr="00503F3A" w:rsidRDefault="00CA1112" w:rsidP="009F45E2">
      <w:pPr>
        <w:pStyle w:val="ListeParagraf"/>
        <w:numPr>
          <w:ilvl w:val="0"/>
          <w:numId w:val="6"/>
        </w:numPr>
        <w:tabs>
          <w:tab w:val="left" w:pos="284"/>
        </w:tabs>
        <w:jc w:val="both"/>
        <w:rPr>
          <w:rFonts w:ascii="Times New Roman" w:hAnsi="Times New Roman" w:cs="Times New Roman"/>
          <w:sz w:val="24"/>
          <w:szCs w:val="24"/>
        </w:rPr>
      </w:pPr>
      <w:r w:rsidRPr="00503F3A">
        <w:rPr>
          <w:rFonts w:ascii="Times New Roman" w:hAnsi="Times New Roman" w:cs="Times New Roman"/>
          <w:sz w:val="24"/>
          <w:szCs w:val="24"/>
        </w:rPr>
        <w:t>Başvuru Sahipleri, sunacak oldukları proje konusu ile ilgili son üç yıl içerisinde ulusal ve uluslararası kaynaklardan aldıkları mali destek tutarları ile başvuru yapmış oldukları ve yanıt bekledikleri mali destekleri, Başvuru Formunda belirtmek zorundadırlar.</w:t>
      </w:r>
    </w:p>
    <w:p w14:paraId="07CF55B2" w14:textId="38BFF928" w:rsidR="00C3464B" w:rsidRPr="00503F3A" w:rsidRDefault="00C3464B" w:rsidP="00C3464B">
      <w:pPr>
        <w:pStyle w:val="ListeParagraf"/>
        <w:numPr>
          <w:ilvl w:val="0"/>
          <w:numId w:val="6"/>
        </w:numPr>
        <w:tabs>
          <w:tab w:val="left" w:pos="284"/>
        </w:tabs>
        <w:jc w:val="both"/>
        <w:rPr>
          <w:rFonts w:ascii="Times New Roman" w:hAnsi="Times New Roman" w:cs="Times New Roman"/>
          <w:color w:val="000000" w:themeColor="text1"/>
          <w:sz w:val="24"/>
          <w:szCs w:val="24"/>
        </w:rPr>
      </w:pPr>
      <w:r w:rsidRPr="00503F3A">
        <w:rPr>
          <w:rFonts w:ascii="Times New Roman" w:hAnsi="Times New Roman" w:cs="Times New Roman"/>
          <w:color w:val="000000" w:themeColor="text1"/>
          <w:sz w:val="24"/>
          <w:szCs w:val="24"/>
        </w:rPr>
        <w:t>Hayvancılık Altyapısının Geliştirilmesi Projesi 2022 Yılı Mali Destek P</w:t>
      </w:r>
      <w:r w:rsidR="00777611" w:rsidRPr="00503F3A">
        <w:rPr>
          <w:rFonts w:ascii="Times New Roman" w:hAnsi="Times New Roman" w:cs="Times New Roman"/>
          <w:color w:val="000000" w:themeColor="text1"/>
          <w:sz w:val="24"/>
          <w:szCs w:val="24"/>
        </w:rPr>
        <w:t>rogramı Proje Hazırlama Rehberi</w:t>
      </w:r>
      <w:r w:rsidRPr="00503F3A">
        <w:rPr>
          <w:rFonts w:ascii="Times New Roman" w:hAnsi="Times New Roman" w:cs="Times New Roman"/>
          <w:color w:val="000000" w:themeColor="text1"/>
          <w:sz w:val="24"/>
          <w:szCs w:val="24"/>
        </w:rPr>
        <w:t xml:space="preserve"> “2021 Yılı Bölge Kalkınma İdaresi Başkanlıkları Tarafından Sermaye Transferi Ödeneklerinin Kullandırılması, İzlenmesi ve Denet</w:t>
      </w:r>
      <w:r w:rsidR="00777611" w:rsidRPr="00503F3A">
        <w:rPr>
          <w:rFonts w:ascii="Times New Roman" w:hAnsi="Times New Roman" w:cs="Times New Roman"/>
          <w:color w:val="000000" w:themeColor="text1"/>
          <w:sz w:val="24"/>
          <w:szCs w:val="24"/>
        </w:rPr>
        <w:t xml:space="preserve">imine İlişkin Usul ve </w:t>
      </w:r>
      <w:proofErr w:type="spellStart"/>
      <w:r w:rsidR="00777611" w:rsidRPr="00503F3A">
        <w:rPr>
          <w:rFonts w:ascii="Times New Roman" w:hAnsi="Times New Roman" w:cs="Times New Roman"/>
          <w:color w:val="000000" w:themeColor="text1"/>
          <w:sz w:val="24"/>
          <w:szCs w:val="24"/>
        </w:rPr>
        <w:t>Esaslar”a</w:t>
      </w:r>
      <w:proofErr w:type="spellEnd"/>
      <w:r w:rsidR="00777611" w:rsidRPr="00503F3A">
        <w:rPr>
          <w:rFonts w:ascii="Times New Roman" w:hAnsi="Times New Roman" w:cs="Times New Roman"/>
          <w:color w:val="000000" w:themeColor="text1"/>
          <w:sz w:val="24"/>
          <w:szCs w:val="24"/>
        </w:rPr>
        <w:t xml:space="preserve"> </w:t>
      </w:r>
      <w:r w:rsidRPr="00503F3A">
        <w:rPr>
          <w:rFonts w:ascii="Times New Roman" w:hAnsi="Times New Roman" w:cs="Times New Roman"/>
          <w:color w:val="000000" w:themeColor="text1"/>
          <w:sz w:val="24"/>
          <w:szCs w:val="24"/>
        </w:rPr>
        <w:t xml:space="preserve">göre hazırlanmış olup, </w:t>
      </w:r>
      <w:r w:rsidR="00777611" w:rsidRPr="00503F3A">
        <w:rPr>
          <w:rFonts w:ascii="Times New Roman" w:hAnsi="Times New Roman" w:cs="Times New Roman"/>
          <w:color w:val="000000" w:themeColor="text1"/>
          <w:sz w:val="24"/>
          <w:szCs w:val="24"/>
        </w:rPr>
        <w:t xml:space="preserve">2022 Yılı Usul ve </w:t>
      </w:r>
      <w:proofErr w:type="spellStart"/>
      <w:r w:rsidR="00777611" w:rsidRPr="00503F3A">
        <w:rPr>
          <w:rFonts w:ascii="Times New Roman" w:hAnsi="Times New Roman" w:cs="Times New Roman"/>
          <w:color w:val="000000" w:themeColor="text1"/>
          <w:sz w:val="24"/>
          <w:szCs w:val="24"/>
        </w:rPr>
        <w:t>Esaslar</w:t>
      </w:r>
      <w:r w:rsidR="000C1B7A" w:rsidRPr="00503F3A">
        <w:rPr>
          <w:rFonts w:ascii="Times New Roman" w:hAnsi="Times New Roman" w:cs="Times New Roman"/>
          <w:color w:val="000000" w:themeColor="text1"/>
          <w:sz w:val="24"/>
          <w:szCs w:val="24"/>
        </w:rPr>
        <w:t>ı’nda</w:t>
      </w:r>
      <w:proofErr w:type="spellEnd"/>
      <w:r w:rsidR="000C1B7A" w:rsidRPr="00503F3A">
        <w:rPr>
          <w:rFonts w:ascii="Times New Roman" w:hAnsi="Times New Roman" w:cs="Times New Roman"/>
          <w:color w:val="000000" w:themeColor="text1"/>
          <w:sz w:val="24"/>
          <w:szCs w:val="24"/>
        </w:rPr>
        <w:t xml:space="preserve"> meydana gelebilecek değişiklikler olduğu takdirde 2022 Yılı Usul ve Esasları uygulanacaktır.</w:t>
      </w:r>
    </w:p>
    <w:p w14:paraId="59DF8669" w14:textId="77777777" w:rsidR="006F6324" w:rsidRDefault="00B36EC6" w:rsidP="00B36EC6">
      <w:pPr>
        <w:pStyle w:val="Balk2"/>
        <w:numPr>
          <w:ilvl w:val="0"/>
          <w:numId w:val="0"/>
        </w:numPr>
      </w:pPr>
      <w:r w:rsidRPr="00503F3A">
        <w:rPr>
          <w:b w:val="0"/>
          <w:noProof/>
          <w:color w:val="FF0000"/>
          <w:sz w:val="24"/>
          <w:szCs w:val="24"/>
          <w:lang w:eastAsia="tr-TR"/>
        </w:rPr>
        <mc:AlternateContent>
          <mc:Choice Requires="wps">
            <w:drawing>
              <wp:inline distT="0" distB="0" distL="0" distR="0" wp14:anchorId="304D7835" wp14:editId="2709536F">
                <wp:extent cx="6724650" cy="657225"/>
                <wp:effectExtent l="0" t="0" r="38100" b="66675"/>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14:paraId="2BD29C6C"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wps:txbx>
                      <wps:bodyPr rot="0" vert="horz" wrap="square" lIns="91440" tIns="45720" rIns="91440" bIns="45720" anchor="t" anchorCtr="0" upright="1">
                        <a:noAutofit/>
                      </wps:bodyPr>
                    </wps:wsp>
                  </a:graphicData>
                </a:graphic>
              </wp:inline>
            </w:drawing>
          </mc:Choice>
          <mc:Fallback>
            <w:pict>
              <v:shapetype w14:anchorId="304D7835" id="_x0000_t202" coordsize="21600,21600" o:spt="202" path="m,l,21600r21600,l21600,xe">
                <v:stroke joinstyle="miter"/>
                <v:path gradientshapeok="t" o:connecttype="rect"/>
              </v:shapetype>
              <v:shape id="Text Box 55" o:spid="_x0000_s1026" type="#_x0000_t202" style="width:52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" fillcolor="#a9d18e" strokecolor="#a9d18e" strokeweight="1pt">
                <v:fill color2="#e2f0d9" angle="135" focus="50%" type="gradient"/>
                <v:shadow on="t" color="#385723" opacity=".5" offset="1pt"/>
                <v:textbox>
                  <w:txbxContent>
                    <w:p w14:paraId="2BD29C6C" w14:textId="77777777" w:rsidR="00B36EC6" w:rsidRPr="00E0677B" w:rsidRDefault="00B36EC6" w:rsidP="00B36EC6">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v:textbox>
                <w10:anchorlock/>
              </v:shape>
            </w:pict>
          </mc:Fallback>
        </mc:AlternateContent>
      </w:r>
    </w:p>
    <w:sectPr w:rsidR="006F6324" w:rsidSect="006F6324">
      <w:pgSz w:w="11906" w:h="16838" w:code="9"/>
      <w:pgMar w:top="720" w:right="720" w:bottom="720" w:left="720" w:header="56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73C"/>
    <w:multiLevelType w:val="hybridMultilevel"/>
    <w:tmpl w:val="6D4C631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D9E165C"/>
    <w:multiLevelType w:val="hybridMultilevel"/>
    <w:tmpl w:val="FF3077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A0C5704"/>
    <w:multiLevelType w:val="hybridMultilevel"/>
    <w:tmpl w:val="D5965648"/>
    <w:lvl w:ilvl="0" w:tplc="6B3E9B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481292"/>
    <w:multiLevelType w:val="hybridMultilevel"/>
    <w:tmpl w:val="FFB2F4E0"/>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384043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693C74"/>
    <w:multiLevelType w:val="multilevel"/>
    <w:tmpl w:val="6DEC848C"/>
    <w:lvl w:ilvl="0">
      <w:start w:val="1"/>
      <w:numFmt w:val="decimal"/>
      <w:pStyle w:val="Balk1"/>
      <w:lvlText w:val="%1."/>
      <w:lvlJc w:val="left"/>
      <w:pPr>
        <w:ind w:left="360" w:hanging="360"/>
      </w:pPr>
    </w:lvl>
    <w:lvl w:ilvl="1">
      <w:start w:val="1"/>
      <w:numFmt w:val="decimal"/>
      <w:pStyle w:val="Balk2"/>
      <w:lvlText w:val="%1.%2."/>
      <w:lvlJc w:val="left"/>
      <w:pPr>
        <w:ind w:left="432" w:hanging="432"/>
      </w:pPr>
    </w:lvl>
    <w:lvl w:ilvl="2">
      <w:start w:val="1"/>
      <w:numFmt w:val="decimal"/>
      <w:pStyle w:val="Balk3"/>
      <w:lvlText w:val="%1.%2.%3."/>
      <w:lvlJc w:val="left"/>
      <w:pPr>
        <w:ind w:left="8442" w:hanging="504"/>
      </w:pPr>
    </w:lvl>
    <w:lvl w:ilvl="3">
      <w:start w:val="1"/>
      <w:numFmt w:val="decimal"/>
      <w:pStyle w:val="Balk4"/>
      <w:lvlText w:val="%1.%2.%3.%4."/>
      <w:lvlJc w:val="left"/>
      <w:pPr>
        <w:ind w:left="234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1C4ACB"/>
    <w:multiLevelType w:val="multilevel"/>
    <w:tmpl w:val="01EADA68"/>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47216D"/>
    <w:multiLevelType w:val="multilevel"/>
    <w:tmpl w:val="DE7611FE"/>
    <w:lvl w:ilvl="0">
      <w:start w:val="1"/>
      <w:numFmt w:val="decimal"/>
      <w:lvlText w:val="%1."/>
      <w:lvlJc w:val="left"/>
      <w:pPr>
        <w:ind w:left="720" w:hanging="360"/>
      </w:pPr>
      <w:rPr>
        <w:rFonts w:hint="default"/>
        <w:b w:val="0"/>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EA7486"/>
    <w:multiLevelType w:val="multilevel"/>
    <w:tmpl w:val="1332B448"/>
    <w:lvl w:ilvl="0">
      <w:start w:val="1"/>
      <w:numFmt w:val="lowerLetter"/>
      <w:lvlText w:val="%1)"/>
      <w:lvlJc w:val="left"/>
      <w:pPr>
        <w:ind w:left="644" w:hanging="360"/>
      </w:pPr>
      <w:rPr>
        <w:b w:val="0"/>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E242DF"/>
    <w:multiLevelType w:val="hybridMultilevel"/>
    <w:tmpl w:val="40C8C5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00569C9"/>
    <w:multiLevelType w:val="hybridMultilevel"/>
    <w:tmpl w:val="646AB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F7661E"/>
    <w:multiLevelType w:val="hybridMultilevel"/>
    <w:tmpl w:val="C672A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D0659E"/>
    <w:multiLevelType w:val="hybridMultilevel"/>
    <w:tmpl w:val="7040E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6"/>
  </w:num>
  <w:num w:numId="9">
    <w:abstractNumId w:val="3"/>
  </w:num>
  <w:num w:numId="10">
    <w:abstractNumId w:val="0"/>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B6"/>
    <w:rsid w:val="00003EC0"/>
    <w:rsid w:val="000940B6"/>
    <w:rsid w:val="000C1B7A"/>
    <w:rsid w:val="000C5BE7"/>
    <w:rsid w:val="000F1A05"/>
    <w:rsid w:val="001072B0"/>
    <w:rsid w:val="00114BB2"/>
    <w:rsid w:val="001265D3"/>
    <w:rsid w:val="001A335F"/>
    <w:rsid w:val="00255E38"/>
    <w:rsid w:val="002757BF"/>
    <w:rsid w:val="002A64BE"/>
    <w:rsid w:val="002C1307"/>
    <w:rsid w:val="002D7174"/>
    <w:rsid w:val="00340950"/>
    <w:rsid w:val="003B18A3"/>
    <w:rsid w:val="003C7108"/>
    <w:rsid w:val="003E5BE5"/>
    <w:rsid w:val="0044319C"/>
    <w:rsid w:val="00451B17"/>
    <w:rsid w:val="00470B69"/>
    <w:rsid w:val="004B6CD6"/>
    <w:rsid w:val="00503F3A"/>
    <w:rsid w:val="00512119"/>
    <w:rsid w:val="005829C9"/>
    <w:rsid w:val="005B52C8"/>
    <w:rsid w:val="005F5D12"/>
    <w:rsid w:val="00643F52"/>
    <w:rsid w:val="006524FD"/>
    <w:rsid w:val="00693EDD"/>
    <w:rsid w:val="006A73C9"/>
    <w:rsid w:val="006F6324"/>
    <w:rsid w:val="0072319F"/>
    <w:rsid w:val="00724C8E"/>
    <w:rsid w:val="007263D5"/>
    <w:rsid w:val="007421E0"/>
    <w:rsid w:val="00777611"/>
    <w:rsid w:val="007A0A40"/>
    <w:rsid w:val="0082281C"/>
    <w:rsid w:val="0083206E"/>
    <w:rsid w:val="00862F0D"/>
    <w:rsid w:val="008655F5"/>
    <w:rsid w:val="008B6E50"/>
    <w:rsid w:val="009214D2"/>
    <w:rsid w:val="00984295"/>
    <w:rsid w:val="00992128"/>
    <w:rsid w:val="009C350E"/>
    <w:rsid w:val="009F45E2"/>
    <w:rsid w:val="00A27466"/>
    <w:rsid w:val="00A30BA8"/>
    <w:rsid w:val="00AE13EA"/>
    <w:rsid w:val="00AE6C6F"/>
    <w:rsid w:val="00B26546"/>
    <w:rsid w:val="00B32D5B"/>
    <w:rsid w:val="00B36EC6"/>
    <w:rsid w:val="00B653DD"/>
    <w:rsid w:val="00B8527C"/>
    <w:rsid w:val="00B8685C"/>
    <w:rsid w:val="00BB72B2"/>
    <w:rsid w:val="00BE79FC"/>
    <w:rsid w:val="00BF38DB"/>
    <w:rsid w:val="00C3464B"/>
    <w:rsid w:val="00C74773"/>
    <w:rsid w:val="00CA1112"/>
    <w:rsid w:val="00CA5D13"/>
    <w:rsid w:val="00CA792D"/>
    <w:rsid w:val="00CE69CB"/>
    <w:rsid w:val="00D22B44"/>
    <w:rsid w:val="00D35F83"/>
    <w:rsid w:val="00D64641"/>
    <w:rsid w:val="00D979B3"/>
    <w:rsid w:val="00DC14A5"/>
    <w:rsid w:val="00DC3C03"/>
    <w:rsid w:val="00E14CF3"/>
    <w:rsid w:val="00E5000B"/>
    <w:rsid w:val="00EC0A2A"/>
    <w:rsid w:val="00EC6D38"/>
    <w:rsid w:val="00F32017"/>
    <w:rsid w:val="00F72CCD"/>
    <w:rsid w:val="00F74168"/>
    <w:rsid w:val="00F76E55"/>
    <w:rsid w:val="00FA0B28"/>
    <w:rsid w:val="00FB5ADA"/>
    <w:rsid w:val="00FD1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B2C7"/>
  <w15:chartTrackingRefBased/>
  <w15:docId w15:val="{FCF2E973-9698-422F-B14D-6B3BF1B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24"/>
    <w:rPr>
      <w:rFonts w:eastAsiaTheme="minorHAnsi"/>
    </w:rPr>
  </w:style>
  <w:style w:type="paragraph" w:styleId="Balk1">
    <w:name w:val="heading 1"/>
    <w:basedOn w:val="ListeParagraf"/>
    <w:next w:val="Normal"/>
    <w:link w:val="Balk1Char"/>
    <w:qFormat/>
    <w:rsid w:val="006F6324"/>
    <w:pPr>
      <w:numPr>
        <w:numId w:val="2"/>
      </w:numPr>
      <w:shd w:val="clear" w:color="auto" w:fill="FFFFFF" w:themeFill="background1"/>
      <w:spacing w:before="240" w:after="240"/>
      <w:ind w:left="357" w:hanging="357"/>
      <w:outlineLvl w:val="0"/>
    </w:pPr>
    <w:rPr>
      <w:rFonts w:ascii="Times New Roman" w:hAnsi="Times New Roman" w:cs="Times New Roman"/>
      <w:b/>
      <w:color w:val="000000"/>
      <w:sz w:val="28"/>
      <w:szCs w:val="28"/>
    </w:rPr>
  </w:style>
  <w:style w:type="paragraph" w:styleId="Balk2">
    <w:name w:val="heading 2"/>
    <w:basedOn w:val="Balk1"/>
    <w:next w:val="Normal"/>
    <w:link w:val="Balk2Char"/>
    <w:unhideWhenUsed/>
    <w:qFormat/>
    <w:rsid w:val="006F6324"/>
    <w:pPr>
      <w:numPr>
        <w:ilvl w:val="1"/>
      </w:numPr>
      <w:ind w:left="792"/>
      <w:outlineLvl w:val="1"/>
    </w:pPr>
  </w:style>
  <w:style w:type="paragraph" w:styleId="Balk3">
    <w:name w:val="heading 3"/>
    <w:basedOn w:val="Balk2"/>
    <w:next w:val="Normal"/>
    <w:link w:val="Balk3Char"/>
    <w:uiPriority w:val="9"/>
    <w:unhideWhenUsed/>
    <w:qFormat/>
    <w:rsid w:val="006F6324"/>
    <w:pPr>
      <w:numPr>
        <w:ilvl w:val="2"/>
      </w:numPr>
      <w:outlineLvl w:val="2"/>
    </w:pPr>
    <w:rPr>
      <w:sz w:val="24"/>
    </w:rPr>
  </w:style>
  <w:style w:type="paragraph" w:styleId="Balk4">
    <w:name w:val="heading 4"/>
    <w:basedOn w:val="Balk3"/>
    <w:next w:val="Normal"/>
    <w:link w:val="Balk4Char"/>
    <w:unhideWhenUsed/>
    <w:qFormat/>
    <w:rsid w:val="006F6324"/>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324"/>
    <w:pPr>
      <w:ind w:left="720"/>
      <w:contextualSpacing/>
    </w:pPr>
  </w:style>
  <w:style w:type="character" w:customStyle="1" w:styleId="Balk1Char">
    <w:name w:val="Başlık 1 Char"/>
    <w:basedOn w:val="VarsaylanParagrafYazTipi"/>
    <w:link w:val="Balk1"/>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2Char">
    <w:name w:val="Başlık 2 Char"/>
    <w:basedOn w:val="VarsaylanParagrafYazTipi"/>
    <w:link w:val="Balk2"/>
    <w:rsid w:val="006F6324"/>
    <w:rPr>
      <w:rFonts w:ascii="Times New Roman" w:eastAsiaTheme="minorHAnsi" w:hAnsi="Times New Roman" w:cs="Times New Roman"/>
      <w:b/>
      <w:color w:val="000000"/>
      <w:sz w:val="28"/>
      <w:szCs w:val="28"/>
      <w:shd w:val="clear" w:color="auto" w:fill="FFFFFF" w:themeFill="background1"/>
    </w:rPr>
  </w:style>
  <w:style w:type="character" w:customStyle="1" w:styleId="Balk3Char">
    <w:name w:val="Başlık 3 Char"/>
    <w:basedOn w:val="VarsaylanParagrafYazTipi"/>
    <w:link w:val="Balk3"/>
    <w:uiPriority w:val="9"/>
    <w:rsid w:val="006F6324"/>
    <w:rPr>
      <w:rFonts w:ascii="Times New Roman" w:eastAsiaTheme="minorHAnsi" w:hAnsi="Times New Roman" w:cs="Times New Roman"/>
      <w:b/>
      <w:color w:val="000000"/>
      <w:sz w:val="24"/>
      <w:szCs w:val="28"/>
      <w:shd w:val="clear" w:color="auto" w:fill="FFFFFF" w:themeFill="background1"/>
    </w:rPr>
  </w:style>
  <w:style w:type="character" w:customStyle="1" w:styleId="Balk4Char">
    <w:name w:val="Başlık 4 Char"/>
    <w:basedOn w:val="VarsaylanParagrafYazTipi"/>
    <w:link w:val="Balk4"/>
    <w:rsid w:val="006F6324"/>
    <w:rPr>
      <w:rFonts w:ascii="Times New Roman" w:eastAsiaTheme="minorHAnsi" w:hAnsi="Times New Roman" w:cs="Times New Roman"/>
      <w:b/>
      <w:color w:val="000000"/>
      <w:sz w:val="24"/>
      <w:szCs w:val="28"/>
      <w:shd w:val="clear" w:color="auto" w:fill="FFFFFF" w:themeFill="background1"/>
    </w:rPr>
  </w:style>
  <w:style w:type="character" w:styleId="Kpr">
    <w:name w:val="Hyperlink"/>
    <w:basedOn w:val="VarsaylanParagrafYazTipi"/>
    <w:uiPriority w:val="99"/>
    <w:unhideWhenUsed/>
    <w:rsid w:val="00B36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op.gov.t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1297</Words>
  <Characters>7396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Rasih İNCİMAN</dc:creator>
  <cp:keywords/>
  <dc:description/>
  <cp:lastModifiedBy>Ahmet Rasih İNCİMAN</cp:lastModifiedBy>
  <cp:revision>133</cp:revision>
  <cp:lastPrinted>2020-11-02T10:07:00Z</cp:lastPrinted>
  <dcterms:created xsi:type="dcterms:W3CDTF">2020-01-03T12:45:00Z</dcterms:created>
  <dcterms:modified xsi:type="dcterms:W3CDTF">2021-11-10T09:08:00Z</dcterms:modified>
</cp:coreProperties>
</file>